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6C" w:rsidRPr="0034546C" w:rsidRDefault="00B25257" w:rsidP="0034546C">
      <w:pPr>
        <w:ind w:left="-851"/>
        <w:jc w:val="center"/>
        <w:rPr>
          <w:b/>
          <w:color w:val="000000" w:themeColor="text1"/>
          <w:sz w:val="28"/>
          <w:szCs w:val="28"/>
        </w:rPr>
      </w:pPr>
      <w:r>
        <w:rPr>
          <w:b/>
          <w:noProof/>
          <w:color w:val="000000" w:themeColor="text1"/>
          <w:sz w:val="28"/>
          <w:szCs w:val="28"/>
        </w:rPr>
        <w:drawing>
          <wp:inline distT="0" distB="0" distL="0" distR="0">
            <wp:extent cx="5940425" cy="8238580"/>
            <wp:effectExtent l="19050" t="0" r="3175" b="0"/>
            <wp:docPr id="1" name="Рисунок 1" descr="D:\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Scanned Documents\Рисунок (2).jpg"/>
                    <pic:cNvPicPr>
                      <a:picLocks noChangeAspect="1" noChangeArrowheads="1"/>
                    </pic:cNvPicPr>
                  </pic:nvPicPr>
                  <pic:blipFill>
                    <a:blip r:embed="rId8"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8E19A9" w:rsidRDefault="008E19A9" w:rsidP="0034546C">
      <w:pPr>
        <w:ind w:left="-851"/>
        <w:jc w:val="right"/>
        <w:rPr>
          <w:b/>
          <w:color w:val="000000" w:themeColor="text1"/>
          <w:sz w:val="28"/>
          <w:szCs w:val="28"/>
        </w:rPr>
      </w:pPr>
    </w:p>
    <w:p w:rsidR="0034546C" w:rsidRDefault="0034546C" w:rsidP="008E19A9">
      <w:pPr>
        <w:ind w:left="-851"/>
        <w:jc w:val="center"/>
        <w:rPr>
          <w:b/>
          <w:color w:val="000000" w:themeColor="text1"/>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AB6F3A" w:rsidTr="00AB6F3A">
        <w:tc>
          <w:tcPr>
            <w:tcW w:w="9571" w:type="dxa"/>
          </w:tcPr>
          <w:p w:rsidR="00AB6F3A" w:rsidRPr="00311B16" w:rsidRDefault="00AB6F3A" w:rsidP="00AB6F3A">
            <w:pPr>
              <w:spacing w:line="276" w:lineRule="auto"/>
              <w:jc w:val="right"/>
              <w:rPr>
                <w:smallCaps/>
              </w:rPr>
            </w:pPr>
            <w:r w:rsidRPr="00311B16">
              <w:t xml:space="preserve">УТВЕРЖДАЮ </w:t>
            </w:r>
          </w:p>
          <w:p w:rsidR="00AB6F3A" w:rsidRPr="00311B16" w:rsidRDefault="00AB6F3A" w:rsidP="00AB6F3A">
            <w:pPr>
              <w:spacing w:line="276" w:lineRule="auto"/>
              <w:jc w:val="right"/>
              <w:rPr>
                <w:smallCaps/>
              </w:rPr>
            </w:pPr>
            <w:r w:rsidRPr="00311B16">
              <w:t xml:space="preserve">Заведующий </w:t>
            </w:r>
          </w:p>
          <w:p w:rsidR="00AB6F3A" w:rsidRPr="00311B16" w:rsidRDefault="00AB6F3A" w:rsidP="00AB6F3A">
            <w:pPr>
              <w:spacing w:line="276" w:lineRule="auto"/>
              <w:jc w:val="right"/>
              <w:rPr>
                <w:smallCaps/>
              </w:rPr>
            </w:pPr>
            <w:r w:rsidRPr="00311B16">
              <w:t>МБДОУ «Полазненский детский сад № 1»</w:t>
            </w:r>
          </w:p>
          <w:p w:rsidR="00AB6F3A" w:rsidRDefault="00AB6F3A" w:rsidP="00AB6F3A">
            <w:pPr>
              <w:spacing w:line="276" w:lineRule="auto"/>
              <w:jc w:val="right"/>
              <w:rPr>
                <w:smallCaps/>
              </w:rPr>
            </w:pPr>
            <w:r w:rsidRPr="00311B16">
              <w:t>____________________Н.А.Нечаева</w:t>
            </w:r>
          </w:p>
          <w:p w:rsidR="00AB6F3A" w:rsidRDefault="00AB6F3A" w:rsidP="00AB6F3A">
            <w:pPr>
              <w:spacing w:line="276" w:lineRule="auto"/>
              <w:jc w:val="right"/>
            </w:pPr>
            <w:r>
              <w:t>«____»______________20__г.</w:t>
            </w:r>
          </w:p>
          <w:p w:rsidR="00AB6F3A" w:rsidRDefault="00AB6F3A" w:rsidP="00AB6F3A">
            <w:pPr>
              <w:spacing w:line="276" w:lineRule="auto"/>
              <w:jc w:val="right"/>
              <w:rPr>
                <w:b/>
                <w:smallCaps/>
                <w:sz w:val="22"/>
                <w:szCs w:val="22"/>
              </w:rPr>
            </w:pPr>
            <w:r>
              <w:lastRenderedPageBreak/>
              <w:t>Принято на педагогическом совете №_____от ___________</w:t>
            </w:r>
            <w:r>
              <w:rPr>
                <w:b/>
                <w:sz w:val="22"/>
                <w:szCs w:val="22"/>
              </w:rPr>
              <w:t xml:space="preserve"> </w:t>
            </w:r>
          </w:p>
        </w:tc>
      </w:tr>
    </w:tbl>
    <w:p w:rsidR="0034546C" w:rsidRDefault="0034546C" w:rsidP="008E19A9">
      <w:pPr>
        <w:ind w:left="-851"/>
        <w:jc w:val="center"/>
        <w:rPr>
          <w:b/>
          <w:color w:val="000000" w:themeColor="text1"/>
          <w:sz w:val="28"/>
          <w:szCs w:val="28"/>
        </w:rPr>
      </w:pPr>
    </w:p>
    <w:p w:rsidR="00C05DC9" w:rsidRDefault="00C05DC9" w:rsidP="008E19A9">
      <w:pPr>
        <w:ind w:left="-851"/>
        <w:jc w:val="center"/>
        <w:rPr>
          <w:b/>
          <w:color w:val="000000" w:themeColor="text1"/>
          <w:sz w:val="28"/>
          <w:szCs w:val="28"/>
        </w:rPr>
      </w:pPr>
    </w:p>
    <w:p w:rsidR="00C05DC9" w:rsidRDefault="00C05DC9" w:rsidP="008E19A9">
      <w:pPr>
        <w:ind w:left="-851"/>
        <w:jc w:val="center"/>
        <w:rPr>
          <w:b/>
          <w:color w:val="000000" w:themeColor="text1"/>
          <w:sz w:val="28"/>
          <w:szCs w:val="28"/>
        </w:rPr>
      </w:pPr>
    </w:p>
    <w:p w:rsidR="00C05DC9" w:rsidRDefault="00C05DC9" w:rsidP="008E19A9">
      <w:pPr>
        <w:ind w:left="-851"/>
        <w:jc w:val="center"/>
        <w:rPr>
          <w:b/>
          <w:color w:val="000000" w:themeColor="text1"/>
          <w:sz w:val="28"/>
          <w:szCs w:val="28"/>
        </w:rPr>
      </w:pPr>
    </w:p>
    <w:p w:rsidR="00C05DC9" w:rsidRDefault="00C05DC9" w:rsidP="008E19A9">
      <w:pPr>
        <w:ind w:left="-851"/>
        <w:jc w:val="center"/>
        <w:rPr>
          <w:b/>
          <w:color w:val="000000" w:themeColor="text1"/>
          <w:sz w:val="28"/>
          <w:szCs w:val="28"/>
        </w:rPr>
      </w:pPr>
    </w:p>
    <w:p w:rsidR="00C05DC9" w:rsidRPr="0034546C" w:rsidRDefault="00C05DC9" w:rsidP="008E19A9">
      <w:pPr>
        <w:ind w:left="-851"/>
        <w:jc w:val="center"/>
        <w:rPr>
          <w:b/>
          <w:color w:val="000000" w:themeColor="text1"/>
          <w:sz w:val="28"/>
          <w:szCs w:val="28"/>
        </w:rPr>
      </w:pPr>
    </w:p>
    <w:p w:rsidR="0034546C" w:rsidRPr="0034546C" w:rsidRDefault="0034546C" w:rsidP="008E19A9">
      <w:pPr>
        <w:ind w:left="-851"/>
        <w:jc w:val="center"/>
        <w:rPr>
          <w:b/>
          <w:color w:val="000000" w:themeColor="text1"/>
          <w:sz w:val="40"/>
          <w:szCs w:val="40"/>
        </w:rPr>
      </w:pPr>
      <w:r w:rsidRPr="0034546C">
        <w:rPr>
          <w:b/>
          <w:color w:val="000000" w:themeColor="text1"/>
          <w:sz w:val="40"/>
          <w:szCs w:val="40"/>
        </w:rPr>
        <w:t xml:space="preserve">Отчет по самообследованию </w:t>
      </w:r>
    </w:p>
    <w:p w:rsidR="0034546C" w:rsidRPr="0034546C" w:rsidRDefault="0034546C" w:rsidP="008E19A9">
      <w:pPr>
        <w:ind w:left="-851"/>
        <w:jc w:val="center"/>
        <w:rPr>
          <w:b/>
          <w:color w:val="000000" w:themeColor="text1"/>
          <w:sz w:val="40"/>
          <w:szCs w:val="40"/>
        </w:rPr>
      </w:pPr>
      <w:r w:rsidRPr="0034546C">
        <w:rPr>
          <w:b/>
          <w:color w:val="000000" w:themeColor="text1"/>
          <w:sz w:val="40"/>
          <w:szCs w:val="40"/>
        </w:rPr>
        <w:t>МБДОУ «Полазненский детский сад №1»</w:t>
      </w:r>
    </w:p>
    <w:p w:rsidR="0034546C" w:rsidRPr="0034546C" w:rsidRDefault="0034546C" w:rsidP="008E19A9">
      <w:pPr>
        <w:ind w:left="-851"/>
        <w:jc w:val="center"/>
        <w:rPr>
          <w:b/>
          <w:color w:val="000000" w:themeColor="text1"/>
          <w:sz w:val="40"/>
          <w:szCs w:val="40"/>
        </w:rPr>
      </w:pPr>
      <w:r w:rsidRPr="0034546C">
        <w:rPr>
          <w:b/>
          <w:color w:val="000000" w:themeColor="text1"/>
          <w:sz w:val="40"/>
          <w:szCs w:val="40"/>
        </w:rPr>
        <w:t>за 201</w:t>
      </w:r>
      <w:r w:rsidR="004E73BA">
        <w:rPr>
          <w:b/>
          <w:color w:val="000000" w:themeColor="text1"/>
          <w:sz w:val="40"/>
          <w:szCs w:val="40"/>
        </w:rPr>
        <w:t>4</w:t>
      </w:r>
      <w:r w:rsidRPr="0034546C">
        <w:rPr>
          <w:b/>
          <w:color w:val="000000" w:themeColor="text1"/>
          <w:sz w:val="40"/>
          <w:szCs w:val="40"/>
        </w:rPr>
        <w:t>-201</w:t>
      </w:r>
      <w:r w:rsidR="004E73BA">
        <w:rPr>
          <w:b/>
          <w:color w:val="000000" w:themeColor="text1"/>
          <w:sz w:val="40"/>
          <w:szCs w:val="40"/>
        </w:rPr>
        <w:t>5</w:t>
      </w:r>
      <w:r w:rsidRPr="0034546C">
        <w:rPr>
          <w:b/>
          <w:color w:val="000000" w:themeColor="text1"/>
          <w:sz w:val="40"/>
          <w:szCs w:val="40"/>
        </w:rPr>
        <w:t xml:space="preserve"> учебный год.</w:t>
      </w:r>
    </w:p>
    <w:p w:rsidR="0034546C" w:rsidRPr="0034546C" w:rsidRDefault="0034546C" w:rsidP="008E19A9">
      <w:pPr>
        <w:ind w:left="-851"/>
        <w:jc w:val="center"/>
        <w:rPr>
          <w:b/>
          <w:color w:val="000000" w:themeColor="text1"/>
          <w:sz w:val="40"/>
          <w:szCs w:val="40"/>
        </w:rPr>
      </w:pPr>
    </w:p>
    <w:p w:rsidR="0034546C" w:rsidRPr="0034546C" w:rsidRDefault="0034546C" w:rsidP="008E19A9">
      <w:pPr>
        <w:ind w:left="-851"/>
        <w:jc w:val="center"/>
        <w:rPr>
          <w:b/>
          <w:color w:val="000000" w:themeColor="text1"/>
          <w:sz w:val="40"/>
          <w:szCs w:val="40"/>
        </w:rPr>
      </w:pPr>
    </w:p>
    <w:p w:rsidR="0034546C" w:rsidRPr="0034546C" w:rsidRDefault="0034546C" w:rsidP="008E19A9">
      <w:pPr>
        <w:ind w:left="-851"/>
        <w:jc w:val="center"/>
        <w:rPr>
          <w:b/>
          <w:color w:val="000000" w:themeColor="text1"/>
          <w:sz w:val="40"/>
          <w:szCs w:val="40"/>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p>
    <w:p w:rsidR="0034546C" w:rsidRDefault="0034546C" w:rsidP="008E19A9">
      <w:pPr>
        <w:ind w:left="-851"/>
        <w:jc w:val="center"/>
        <w:rPr>
          <w:b/>
          <w:color w:val="000000" w:themeColor="text1"/>
          <w:sz w:val="28"/>
          <w:szCs w:val="28"/>
        </w:rPr>
      </w:pPr>
      <w:r>
        <w:rPr>
          <w:b/>
          <w:color w:val="000000" w:themeColor="text1"/>
          <w:sz w:val="28"/>
          <w:szCs w:val="28"/>
        </w:rPr>
        <w:t>Полазна, 201</w:t>
      </w:r>
      <w:r w:rsidR="00EE4C63">
        <w:rPr>
          <w:b/>
          <w:color w:val="000000" w:themeColor="text1"/>
          <w:sz w:val="28"/>
          <w:szCs w:val="28"/>
        </w:rPr>
        <w:t>5</w:t>
      </w:r>
      <w:r>
        <w:rPr>
          <w:b/>
          <w:color w:val="000000" w:themeColor="text1"/>
          <w:sz w:val="28"/>
          <w:szCs w:val="28"/>
        </w:rPr>
        <w:t>г.</w:t>
      </w:r>
    </w:p>
    <w:p w:rsidR="00EE4C63" w:rsidRDefault="00EE4C63" w:rsidP="008E19A9">
      <w:pPr>
        <w:ind w:left="-851"/>
        <w:jc w:val="center"/>
        <w:rPr>
          <w:b/>
          <w:color w:val="000000" w:themeColor="text1"/>
          <w:sz w:val="28"/>
          <w:szCs w:val="28"/>
        </w:rPr>
      </w:pPr>
      <w:r>
        <w:rPr>
          <w:b/>
          <w:color w:val="000000" w:themeColor="text1"/>
          <w:sz w:val="28"/>
          <w:szCs w:val="28"/>
        </w:rPr>
        <w:t xml:space="preserve">Оглавление </w:t>
      </w:r>
    </w:p>
    <w:p w:rsidR="00EE4C63" w:rsidRPr="000F441C" w:rsidRDefault="00EE4C63" w:rsidP="000F441C">
      <w:pPr>
        <w:spacing w:line="360" w:lineRule="auto"/>
        <w:ind w:left="-851"/>
        <w:jc w:val="center"/>
        <w:rPr>
          <w:color w:val="000000" w:themeColor="text1"/>
          <w:sz w:val="28"/>
          <w:szCs w:val="28"/>
        </w:rPr>
      </w:pPr>
    </w:p>
    <w:tbl>
      <w:tblPr>
        <w:tblStyle w:val="a7"/>
        <w:tblW w:w="1045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9"/>
        <w:gridCol w:w="1843"/>
      </w:tblGrid>
      <w:tr w:rsidR="00EE4C63" w:rsidRPr="000F441C" w:rsidTr="000F441C">
        <w:tc>
          <w:tcPr>
            <w:tcW w:w="675" w:type="dxa"/>
          </w:tcPr>
          <w:p w:rsidR="00EE4C63" w:rsidRPr="000F441C" w:rsidRDefault="000F79E7" w:rsidP="000F441C">
            <w:pPr>
              <w:spacing w:line="360" w:lineRule="auto"/>
              <w:rPr>
                <w:color w:val="000000" w:themeColor="text1"/>
                <w:sz w:val="28"/>
                <w:szCs w:val="28"/>
              </w:rPr>
            </w:pPr>
            <w:r w:rsidRPr="000F441C">
              <w:rPr>
                <w:color w:val="000000" w:themeColor="text1"/>
                <w:sz w:val="28"/>
                <w:szCs w:val="28"/>
              </w:rPr>
              <w:t>1</w:t>
            </w:r>
          </w:p>
        </w:tc>
        <w:tc>
          <w:tcPr>
            <w:tcW w:w="7939" w:type="dxa"/>
          </w:tcPr>
          <w:p w:rsidR="00EE4C63" w:rsidRPr="000F441C" w:rsidRDefault="000F79E7" w:rsidP="000F441C">
            <w:pPr>
              <w:spacing w:line="360" w:lineRule="auto"/>
              <w:rPr>
                <w:color w:val="000000" w:themeColor="text1"/>
                <w:sz w:val="28"/>
                <w:szCs w:val="28"/>
              </w:rPr>
            </w:pPr>
            <w:r w:rsidRPr="000F441C">
              <w:rPr>
                <w:color w:val="000000" w:themeColor="text1"/>
                <w:sz w:val="28"/>
                <w:szCs w:val="28"/>
              </w:rPr>
              <w:t>Общая характеристика образовательного учреждения</w:t>
            </w:r>
            <w:r w:rsidR="000F441C">
              <w:rPr>
                <w:color w:val="000000" w:themeColor="text1"/>
                <w:sz w:val="28"/>
                <w:szCs w:val="28"/>
              </w:rPr>
              <w:t>…………..</w:t>
            </w:r>
          </w:p>
        </w:tc>
        <w:tc>
          <w:tcPr>
            <w:tcW w:w="1843" w:type="dxa"/>
          </w:tcPr>
          <w:p w:rsidR="00EE4C63" w:rsidRPr="000F441C" w:rsidRDefault="000F79E7" w:rsidP="000F441C">
            <w:pPr>
              <w:spacing w:line="360" w:lineRule="auto"/>
              <w:rPr>
                <w:color w:val="000000" w:themeColor="text1"/>
                <w:sz w:val="28"/>
                <w:szCs w:val="28"/>
              </w:rPr>
            </w:pPr>
            <w:r w:rsidRPr="000F441C">
              <w:rPr>
                <w:color w:val="000000" w:themeColor="text1"/>
                <w:sz w:val="28"/>
                <w:szCs w:val="28"/>
              </w:rPr>
              <w:t>3</w:t>
            </w:r>
          </w:p>
        </w:tc>
      </w:tr>
      <w:tr w:rsidR="00EE4C63" w:rsidRPr="000F441C" w:rsidTr="000F441C">
        <w:tc>
          <w:tcPr>
            <w:tcW w:w="675" w:type="dxa"/>
          </w:tcPr>
          <w:p w:rsidR="00EE4C63" w:rsidRPr="000F441C" w:rsidRDefault="000F79E7" w:rsidP="000F441C">
            <w:pPr>
              <w:spacing w:line="360" w:lineRule="auto"/>
              <w:rPr>
                <w:color w:val="000000" w:themeColor="text1"/>
                <w:sz w:val="28"/>
                <w:szCs w:val="28"/>
              </w:rPr>
            </w:pPr>
            <w:r w:rsidRPr="000F441C">
              <w:rPr>
                <w:color w:val="000000" w:themeColor="text1"/>
                <w:sz w:val="28"/>
                <w:szCs w:val="28"/>
              </w:rPr>
              <w:t>2</w:t>
            </w:r>
          </w:p>
        </w:tc>
        <w:tc>
          <w:tcPr>
            <w:tcW w:w="7939" w:type="dxa"/>
          </w:tcPr>
          <w:p w:rsidR="00EE4C63" w:rsidRPr="000F441C" w:rsidRDefault="000F79E7" w:rsidP="000F441C">
            <w:pPr>
              <w:spacing w:line="360" w:lineRule="auto"/>
              <w:rPr>
                <w:color w:val="000000" w:themeColor="text1"/>
                <w:sz w:val="28"/>
                <w:szCs w:val="28"/>
              </w:rPr>
            </w:pPr>
            <w:r w:rsidRPr="000F441C">
              <w:rPr>
                <w:color w:val="000000" w:themeColor="text1"/>
                <w:sz w:val="28"/>
                <w:szCs w:val="28"/>
              </w:rPr>
              <w:t>Организация учебного процесса</w:t>
            </w:r>
            <w:r w:rsidR="000F441C">
              <w:rPr>
                <w:color w:val="000000" w:themeColor="text1"/>
                <w:sz w:val="28"/>
                <w:szCs w:val="28"/>
              </w:rPr>
              <w:t>…………………………………...</w:t>
            </w:r>
          </w:p>
        </w:tc>
        <w:tc>
          <w:tcPr>
            <w:tcW w:w="1843" w:type="dxa"/>
          </w:tcPr>
          <w:p w:rsidR="00EE4C63" w:rsidRPr="000F441C" w:rsidRDefault="000F79E7" w:rsidP="000F441C">
            <w:pPr>
              <w:spacing w:line="360" w:lineRule="auto"/>
              <w:rPr>
                <w:color w:val="000000" w:themeColor="text1"/>
                <w:sz w:val="28"/>
                <w:szCs w:val="28"/>
              </w:rPr>
            </w:pPr>
            <w:r w:rsidRPr="000F441C">
              <w:rPr>
                <w:color w:val="000000" w:themeColor="text1"/>
                <w:sz w:val="28"/>
                <w:szCs w:val="28"/>
              </w:rPr>
              <w:t>4</w:t>
            </w:r>
          </w:p>
        </w:tc>
      </w:tr>
      <w:tr w:rsidR="000F79E7" w:rsidRPr="000F441C" w:rsidTr="000F441C">
        <w:tc>
          <w:tcPr>
            <w:tcW w:w="675"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3</w:t>
            </w:r>
          </w:p>
        </w:tc>
        <w:tc>
          <w:tcPr>
            <w:tcW w:w="7939"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Система управления ДОУ</w:t>
            </w:r>
            <w:r w:rsidR="000F441C">
              <w:rPr>
                <w:color w:val="000000" w:themeColor="text1"/>
                <w:sz w:val="28"/>
                <w:szCs w:val="28"/>
              </w:rPr>
              <w:t>………………………………………….</w:t>
            </w:r>
          </w:p>
        </w:tc>
        <w:tc>
          <w:tcPr>
            <w:tcW w:w="1843"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6</w:t>
            </w:r>
          </w:p>
        </w:tc>
      </w:tr>
      <w:tr w:rsidR="000F79E7" w:rsidRPr="000F441C" w:rsidTr="000F441C">
        <w:tc>
          <w:tcPr>
            <w:tcW w:w="675"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4</w:t>
            </w:r>
          </w:p>
        </w:tc>
        <w:tc>
          <w:tcPr>
            <w:tcW w:w="7939"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Оценка качества кадрового обеспечения</w:t>
            </w:r>
            <w:r w:rsidR="000F441C">
              <w:rPr>
                <w:color w:val="000000" w:themeColor="text1"/>
                <w:sz w:val="28"/>
                <w:szCs w:val="28"/>
              </w:rPr>
              <w:t>………………………….</w:t>
            </w:r>
          </w:p>
        </w:tc>
        <w:tc>
          <w:tcPr>
            <w:tcW w:w="1843"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8</w:t>
            </w:r>
          </w:p>
        </w:tc>
      </w:tr>
      <w:tr w:rsidR="000F79E7" w:rsidRPr="000F441C" w:rsidTr="000F441C">
        <w:tc>
          <w:tcPr>
            <w:tcW w:w="675"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5</w:t>
            </w:r>
          </w:p>
        </w:tc>
        <w:tc>
          <w:tcPr>
            <w:tcW w:w="7939"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Оценка учебно-методического обеспечения</w:t>
            </w:r>
            <w:r w:rsidR="000F441C">
              <w:rPr>
                <w:color w:val="000000" w:themeColor="text1"/>
                <w:sz w:val="28"/>
                <w:szCs w:val="28"/>
              </w:rPr>
              <w:t>……………………...</w:t>
            </w:r>
          </w:p>
        </w:tc>
        <w:tc>
          <w:tcPr>
            <w:tcW w:w="1843" w:type="dxa"/>
          </w:tcPr>
          <w:p w:rsidR="000F79E7" w:rsidRPr="000F441C" w:rsidRDefault="000F441C" w:rsidP="000F441C">
            <w:pPr>
              <w:spacing w:line="360" w:lineRule="auto"/>
              <w:rPr>
                <w:color w:val="000000" w:themeColor="text1"/>
                <w:sz w:val="28"/>
                <w:szCs w:val="28"/>
              </w:rPr>
            </w:pPr>
            <w:r>
              <w:rPr>
                <w:color w:val="000000" w:themeColor="text1"/>
                <w:sz w:val="28"/>
                <w:szCs w:val="28"/>
              </w:rPr>
              <w:t>9</w:t>
            </w:r>
          </w:p>
        </w:tc>
      </w:tr>
      <w:tr w:rsidR="000F79E7" w:rsidRPr="000F441C" w:rsidTr="000F441C">
        <w:tc>
          <w:tcPr>
            <w:tcW w:w="675" w:type="dxa"/>
          </w:tcPr>
          <w:p w:rsidR="000F79E7" w:rsidRPr="000F441C" w:rsidRDefault="000F441C" w:rsidP="000F441C">
            <w:pPr>
              <w:spacing w:line="360" w:lineRule="auto"/>
              <w:rPr>
                <w:color w:val="000000" w:themeColor="text1"/>
                <w:sz w:val="28"/>
                <w:szCs w:val="28"/>
              </w:rPr>
            </w:pPr>
            <w:r w:rsidRPr="000F441C">
              <w:rPr>
                <w:color w:val="000000" w:themeColor="text1"/>
                <w:sz w:val="28"/>
                <w:szCs w:val="28"/>
              </w:rPr>
              <w:t>6</w:t>
            </w:r>
          </w:p>
        </w:tc>
        <w:tc>
          <w:tcPr>
            <w:tcW w:w="7939"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Оценка информационного обеспечения</w:t>
            </w:r>
            <w:r w:rsidR="000F441C">
              <w:rPr>
                <w:color w:val="000000" w:themeColor="text1"/>
                <w:sz w:val="28"/>
                <w:szCs w:val="28"/>
              </w:rPr>
              <w:t>…………………………..</w:t>
            </w:r>
          </w:p>
        </w:tc>
        <w:tc>
          <w:tcPr>
            <w:tcW w:w="1843"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10</w:t>
            </w:r>
          </w:p>
        </w:tc>
      </w:tr>
      <w:tr w:rsidR="000F79E7" w:rsidRPr="000F441C" w:rsidTr="000F441C">
        <w:tc>
          <w:tcPr>
            <w:tcW w:w="675" w:type="dxa"/>
          </w:tcPr>
          <w:p w:rsidR="000F79E7" w:rsidRPr="000F441C" w:rsidRDefault="000F441C" w:rsidP="000F441C">
            <w:pPr>
              <w:spacing w:line="360" w:lineRule="auto"/>
              <w:rPr>
                <w:color w:val="000000" w:themeColor="text1"/>
                <w:sz w:val="28"/>
                <w:szCs w:val="28"/>
              </w:rPr>
            </w:pPr>
            <w:r w:rsidRPr="000F441C">
              <w:rPr>
                <w:color w:val="000000" w:themeColor="text1"/>
                <w:sz w:val="28"/>
                <w:szCs w:val="28"/>
              </w:rPr>
              <w:t>7</w:t>
            </w:r>
          </w:p>
        </w:tc>
        <w:tc>
          <w:tcPr>
            <w:tcW w:w="7939"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Оценка материально-технической базы</w:t>
            </w:r>
            <w:r w:rsidR="000F441C">
              <w:rPr>
                <w:color w:val="000000" w:themeColor="text1"/>
                <w:sz w:val="28"/>
                <w:szCs w:val="28"/>
              </w:rPr>
              <w:t>…………………………..</w:t>
            </w:r>
          </w:p>
        </w:tc>
        <w:tc>
          <w:tcPr>
            <w:tcW w:w="1843"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11</w:t>
            </w:r>
          </w:p>
        </w:tc>
      </w:tr>
      <w:tr w:rsidR="000F79E7" w:rsidRPr="000F441C" w:rsidTr="000F441C">
        <w:tc>
          <w:tcPr>
            <w:tcW w:w="675" w:type="dxa"/>
          </w:tcPr>
          <w:p w:rsidR="000F79E7" w:rsidRPr="000F441C" w:rsidRDefault="000F441C" w:rsidP="000F441C">
            <w:pPr>
              <w:spacing w:line="360" w:lineRule="auto"/>
              <w:rPr>
                <w:color w:val="000000" w:themeColor="text1"/>
                <w:sz w:val="28"/>
                <w:szCs w:val="28"/>
              </w:rPr>
            </w:pPr>
            <w:r w:rsidRPr="000F441C">
              <w:rPr>
                <w:color w:val="000000" w:themeColor="text1"/>
                <w:sz w:val="28"/>
                <w:szCs w:val="28"/>
              </w:rPr>
              <w:t>8</w:t>
            </w:r>
          </w:p>
        </w:tc>
        <w:tc>
          <w:tcPr>
            <w:tcW w:w="7939" w:type="dxa"/>
          </w:tcPr>
          <w:p w:rsidR="000F79E7" w:rsidRPr="000F441C" w:rsidRDefault="000F441C" w:rsidP="000F441C">
            <w:pPr>
              <w:pStyle w:val="a4"/>
              <w:spacing w:line="360" w:lineRule="auto"/>
              <w:ind w:left="0"/>
              <w:rPr>
                <w:color w:val="000000" w:themeColor="text1"/>
                <w:sz w:val="28"/>
                <w:szCs w:val="28"/>
              </w:rPr>
            </w:pPr>
            <w:r w:rsidRPr="000F441C">
              <w:rPr>
                <w:color w:val="000000" w:themeColor="text1"/>
                <w:sz w:val="28"/>
                <w:szCs w:val="28"/>
              </w:rPr>
              <w:t>Оценка функционирования внутренней системы о</w:t>
            </w:r>
            <w:r w:rsidR="000F79E7" w:rsidRPr="000F441C">
              <w:rPr>
                <w:color w:val="000000" w:themeColor="text1"/>
                <w:sz w:val="28"/>
                <w:szCs w:val="28"/>
              </w:rPr>
              <w:t>ценки качества образования</w:t>
            </w:r>
            <w:r>
              <w:rPr>
                <w:color w:val="000000" w:themeColor="text1"/>
                <w:sz w:val="28"/>
                <w:szCs w:val="28"/>
              </w:rPr>
              <w:t>……………………………………………….</w:t>
            </w:r>
          </w:p>
        </w:tc>
        <w:tc>
          <w:tcPr>
            <w:tcW w:w="1843" w:type="dxa"/>
          </w:tcPr>
          <w:p w:rsidR="000F79E7" w:rsidRPr="000F441C" w:rsidRDefault="000F441C" w:rsidP="000F441C">
            <w:pPr>
              <w:spacing w:line="360" w:lineRule="auto"/>
              <w:rPr>
                <w:color w:val="000000" w:themeColor="text1"/>
                <w:sz w:val="28"/>
                <w:szCs w:val="28"/>
              </w:rPr>
            </w:pPr>
            <w:r>
              <w:rPr>
                <w:color w:val="000000" w:themeColor="text1"/>
                <w:sz w:val="28"/>
                <w:szCs w:val="28"/>
              </w:rPr>
              <w:t>12</w:t>
            </w:r>
          </w:p>
        </w:tc>
      </w:tr>
      <w:tr w:rsidR="000F79E7" w:rsidRPr="000F441C" w:rsidTr="000F441C">
        <w:tc>
          <w:tcPr>
            <w:tcW w:w="675" w:type="dxa"/>
          </w:tcPr>
          <w:p w:rsidR="000F79E7" w:rsidRPr="000F441C" w:rsidRDefault="000F441C" w:rsidP="000F441C">
            <w:pPr>
              <w:spacing w:line="360" w:lineRule="auto"/>
              <w:rPr>
                <w:color w:val="000000" w:themeColor="text1"/>
                <w:sz w:val="28"/>
                <w:szCs w:val="28"/>
              </w:rPr>
            </w:pPr>
            <w:r w:rsidRPr="000F441C">
              <w:rPr>
                <w:color w:val="000000" w:themeColor="text1"/>
                <w:sz w:val="28"/>
                <w:szCs w:val="28"/>
              </w:rPr>
              <w:t>9</w:t>
            </w:r>
          </w:p>
        </w:tc>
        <w:tc>
          <w:tcPr>
            <w:tcW w:w="7939" w:type="dxa"/>
          </w:tcPr>
          <w:p w:rsidR="000F79E7" w:rsidRPr="000F441C" w:rsidRDefault="000F79E7" w:rsidP="000F441C">
            <w:pPr>
              <w:pStyle w:val="a3"/>
              <w:spacing w:line="360" w:lineRule="auto"/>
              <w:rPr>
                <w:rFonts w:ascii="Times New Roman" w:eastAsia="Times New Roman" w:hAnsi="Times New Roman"/>
                <w:sz w:val="28"/>
                <w:szCs w:val="28"/>
              </w:rPr>
            </w:pPr>
            <w:r w:rsidRPr="000F441C">
              <w:rPr>
                <w:rFonts w:ascii="Times New Roman" w:eastAsia="Times New Roman" w:hAnsi="Times New Roman"/>
                <w:sz w:val="28"/>
                <w:szCs w:val="28"/>
              </w:rPr>
              <w:t>Взаимодействие с родителями (законными представителями)</w:t>
            </w:r>
            <w:r w:rsidR="000F441C">
              <w:rPr>
                <w:rFonts w:ascii="Times New Roman" w:eastAsia="Times New Roman" w:hAnsi="Times New Roman"/>
                <w:sz w:val="28"/>
                <w:szCs w:val="28"/>
              </w:rPr>
              <w:t>….</w:t>
            </w:r>
          </w:p>
        </w:tc>
        <w:tc>
          <w:tcPr>
            <w:tcW w:w="1843" w:type="dxa"/>
          </w:tcPr>
          <w:p w:rsidR="000F79E7" w:rsidRPr="000F441C" w:rsidRDefault="000F79E7" w:rsidP="000F441C">
            <w:pPr>
              <w:spacing w:line="360" w:lineRule="auto"/>
              <w:rPr>
                <w:color w:val="000000" w:themeColor="text1"/>
                <w:sz w:val="28"/>
                <w:szCs w:val="28"/>
              </w:rPr>
            </w:pPr>
            <w:r w:rsidRPr="000F441C">
              <w:rPr>
                <w:color w:val="000000" w:themeColor="text1"/>
                <w:sz w:val="28"/>
                <w:szCs w:val="28"/>
              </w:rPr>
              <w:t>1</w:t>
            </w:r>
            <w:r w:rsidR="000F441C">
              <w:rPr>
                <w:color w:val="000000" w:themeColor="text1"/>
                <w:sz w:val="28"/>
                <w:szCs w:val="28"/>
              </w:rPr>
              <w:t>5</w:t>
            </w:r>
          </w:p>
        </w:tc>
      </w:tr>
      <w:tr w:rsidR="000F79E7" w:rsidRPr="000F441C" w:rsidTr="000F441C">
        <w:tc>
          <w:tcPr>
            <w:tcW w:w="675" w:type="dxa"/>
          </w:tcPr>
          <w:p w:rsidR="000F79E7" w:rsidRPr="000F441C" w:rsidRDefault="000F441C" w:rsidP="000F441C">
            <w:pPr>
              <w:spacing w:line="360" w:lineRule="auto"/>
              <w:rPr>
                <w:color w:val="000000" w:themeColor="text1"/>
                <w:sz w:val="28"/>
                <w:szCs w:val="28"/>
              </w:rPr>
            </w:pPr>
            <w:r w:rsidRPr="000F441C">
              <w:rPr>
                <w:color w:val="000000" w:themeColor="text1"/>
                <w:sz w:val="28"/>
                <w:szCs w:val="28"/>
              </w:rPr>
              <w:t>10</w:t>
            </w:r>
          </w:p>
        </w:tc>
        <w:tc>
          <w:tcPr>
            <w:tcW w:w="7939" w:type="dxa"/>
          </w:tcPr>
          <w:p w:rsidR="000F79E7" w:rsidRPr="000F441C" w:rsidRDefault="000F441C" w:rsidP="000C2C0B">
            <w:pPr>
              <w:spacing w:line="360" w:lineRule="auto"/>
              <w:rPr>
                <w:sz w:val="28"/>
                <w:szCs w:val="28"/>
              </w:rPr>
            </w:pPr>
            <w:r w:rsidRPr="000F441C">
              <w:rPr>
                <w:sz w:val="28"/>
                <w:szCs w:val="28"/>
              </w:rPr>
              <w:t>Инновационная деятельность ДОУ</w:t>
            </w:r>
            <w:r>
              <w:rPr>
                <w:sz w:val="28"/>
                <w:szCs w:val="28"/>
              </w:rPr>
              <w:t>………………………………..</w:t>
            </w:r>
          </w:p>
        </w:tc>
        <w:tc>
          <w:tcPr>
            <w:tcW w:w="1843" w:type="dxa"/>
          </w:tcPr>
          <w:p w:rsidR="000F79E7" w:rsidRPr="000F441C" w:rsidRDefault="000F441C" w:rsidP="000F441C">
            <w:pPr>
              <w:spacing w:line="360" w:lineRule="auto"/>
              <w:rPr>
                <w:color w:val="000000" w:themeColor="text1"/>
                <w:sz w:val="28"/>
                <w:szCs w:val="28"/>
              </w:rPr>
            </w:pPr>
            <w:r>
              <w:rPr>
                <w:color w:val="000000" w:themeColor="text1"/>
                <w:sz w:val="28"/>
                <w:szCs w:val="28"/>
              </w:rPr>
              <w:t>16</w:t>
            </w:r>
          </w:p>
        </w:tc>
      </w:tr>
      <w:tr w:rsidR="000C2C0B" w:rsidRPr="000F441C" w:rsidTr="000F441C">
        <w:tc>
          <w:tcPr>
            <w:tcW w:w="675" w:type="dxa"/>
          </w:tcPr>
          <w:p w:rsidR="000C2C0B" w:rsidRPr="000F441C" w:rsidRDefault="000C2C0B" w:rsidP="000F441C">
            <w:pPr>
              <w:spacing w:line="360" w:lineRule="auto"/>
              <w:rPr>
                <w:color w:val="000000" w:themeColor="text1"/>
                <w:sz w:val="28"/>
                <w:szCs w:val="28"/>
              </w:rPr>
            </w:pPr>
            <w:r>
              <w:rPr>
                <w:color w:val="000000" w:themeColor="text1"/>
                <w:sz w:val="28"/>
                <w:szCs w:val="28"/>
              </w:rPr>
              <w:t>11</w:t>
            </w:r>
          </w:p>
        </w:tc>
        <w:tc>
          <w:tcPr>
            <w:tcW w:w="7939" w:type="dxa"/>
          </w:tcPr>
          <w:p w:rsidR="000C2C0B" w:rsidRPr="000F441C" w:rsidRDefault="000C2C0B" w:rsidP="000C2C0B">
            <w:pPr>
              <w:spacing w:line="360" w:lineRule="auto"/>
              <w:rPr>
                <w:sz w:val="28"/>
                <w:szCs w:val="28"/>
              </w:rPr>
            </w:pPr>
            <w:r>
              <w:rPr>
                <w:sz w:val="28"/>
                <w:szCs w:val="28"/>
              </w:rPr>
              <w:t>Показатели дея</w:t>
            </w:r>
            <w:r w:rsidR="00B83658">
              <w:rPr>
                <w:sz w:val="28"/>
                <w:szCs w:val="28"/>
              </w:rPr>
              <w:t>тельности дошкольной образовательной организации, подлежащих самообследованию…………………</w:t>
            </w:r>
          </w:p>
        </w:tc>
        <w:tc>
          <w:tcPr>
            <w:tcW w:w="1843" w:type="dxa"/>
          </w:tcPr>
          <w:p w:rsidR="000C2C0B" w:rsidRDefault="000C2C0B" w:rsidP="000F441C">
            <w:pPr>
              <w:spacing w:line="360" w:lineRule="auto"/>
              <w:rPr>
                <w:color w:val="000000" w:themeColor="text1"/>
                <w:sz w:val="28"/>
                <w:szCs w:val="28"/>
              </w:rPr>
            </w:pPr>
          </w:p>
          <w:p w:rsidR="00B83658" w:rsidRDefault="00B83658" w:rsidP="000F441C">
            <w:pPr>
              <w:spacing w:line="360" w:lineRule="auto"/>
              <w:rPr>
                <w:color w:val="000000" w:themeColor="text1"/>
                <w:sz w:val="28"/>
                <w:szCs w:val="28"/>
              </w:rPr>
            </w:pPr>
            <w:r>
              <w:rPr>
                <w:color w:val="000000" w:themeColor="text1"/>
                <w:sz w:val="28"/>
                <w:szCs w:val="28"/>
              </w:rPr>
              <w:t>17</w:t>
            </w:r>
          </w:p>
        </w:tc>
      </w:tr>
    </w:tbl>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0F441C" w:rsidRDefault="000F441C" w:rsidP="008E19A9">
      <w:pPr>
        <w:ind w:left="-851"/>
        <w:jc w:val="center"/>
        <w:rPr>
          <w:b/>
          <w:color w:val="000000" w:themeColor="text1"/>
          <w:sz w:val="28"/>
          <w:szCs w:val="28"/>
        </w:rPr>
      </w:pPr>
    </w:p>
    <w:p w:rsidR="000F441C" w:rsidRDefault="000F441C" w:rsidP="008E19A9">
      <w:pPr>
        <w:ind w:left="-851"/>
        <w:jc w:val="center"/>
        <w:rPr>
          <w:b/>
          <w:color w:val="000000" w:themeColor="text1"/>
          <w:sz w:val="28"/>
          <w:szCs w:val="28"/>
        </w:rPr>
      </w:pPr>
    </w:p>
    <w:p w:rsidR="000F441C" w:rsidRDefault="000F441C" w:rsidP="008E19A9">
      <w:pPr>
        <w:ind w:left="-851"/>
        <w:jc w:val="center"/>
        <w:rPr>
          <w:b/>
          <w:color w:val="000000" w:themeColor="text1"/>
          <w:sz w:val="28"/>
          <w:szCs w:val="28"/>
        </w:rPr>
      </w:pPr>
    </w:p>
    <w:p w:rsidR="000F441C" w:rsidRDefault="000F441C" w:rsidP="008E19A9">
      <w:pPr>
        <w:ind w:left="-851"/>
        <w:jc w:val="center"/>
        <w:rPr>
          <w:b/>
          <w:color w:val="000000" w:themeColor="text1"/>
          <w:sz w:val="28"/>
          <w:szCs w:val="28"/>
        </w:rPr>
      </w:pPr>
    </w:p>
    <w:p w:rsidR="000F441C" w:rsidRDefault="000F441C" w:rsidP="008E19A9">
      <w:pPr>
        <w:ind w:left="-851"/>
        <w:jc w:val="center"/>
        <w:rPr>
          <w:b/>
          <w:color w:val="000000" w:themeColor="text1"/>
          <w:sz w:val="28"/>
          <w:szCs w:val="28"/>
        </w:rPr>
      </w:pPr>
    </w:p>
    <w:p w:rsidR="000F441C" w:rsidRDefault="000F441C"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EE4C63" w:rsidRDefault="00EE4C63" w:rsidP="008E19A9">
      <w:pPr>
        <w:ind w:left="-851"/>
        <w:jc w:val="center"/>
        <w:rPr>
          <w:b/>
          <w:color w:val="000000" w:themeColor="text1"/>
          <w:sz w:val="28"/>
          <w:szCs w:val="28"/>
        </w:rPr>
      </w:pPr>
    </w:p>
    <w:p w:rsidR="008E19A9" w:rsidRPr="00704F22" w:rsidRDefault="008E19A9" w:rsidP="000F441C">
      <w:pPr>
        <w:pStyle w:val="a4"/>
        <w:numPr>
          <w:ilvl w:val="0"/>
          <w:numId w:val="31"/>
        </w:numPr>
        <w:rPr>
          <w:b/>
          <w:bCs/>
          <w:iCs/>
          <w:color w:val="000000" w:themeColor="text1"/>
          <w:sz w:val="28"/>
          <w:szCs w:val="28"/>
        </w:rPr>
      </w:pPr>
      <w:r w:rsidRPr="00704F22">
        <w:rPr>
          <w:b/>
          <w:bCs/>
          <w:iCs/>
          <w:color w:val="000000" w:themeColor="text1"/>
          <w:sz w:val="28"/>
          <w:szCs w:val="28"/>
        </w:rPr>
        <w:t>Общая характеристика образовательного учреждения.</w:t>
      </w:r>
    </w:p>
    <w:p w:rsidR="008E19A9" w:rsidRPr="00C56845" w:rsidRDefault="008E19A9" w:rsidP="008E19A9">
      <w:pPr>
        <w:pStyle w:val="a4"/>
        <w:ind w:left="1080"/>
        <w:rPr>
          <w:color w:val="000000" w:themeColor="text1"/>
        </w:rPr>
      </w:pPr>
    </w:p>
    <w:p w:rsidR="008E19A9" w:rsidRPr="00630033" w:rsidRDefault="008E19A9" w:rsidP="008E19A9">
      <w:pPr>
        <w:jc w:val="both"/>
        <w:rPr>
          <w:color w:val="000000" w:themeColor="text1"/>
        </w:rPr>
      </w:pPr>
      <w:r w:rsidRPr="00630033">
        <w:rPr>
          <w:color w:val="000000" w:themeColor="text1"/>
        </w:rPr>
        <w:t xml:space="preserve">          Муниципальное бюджетное дошкольное образовательное учреждение «Полазненский детский сад № 1» общеразвивающего  вида введено в эксплуатацию в  1992 году.</w:t>
      </w:r>
    </w:p>
    <w:p w:rsidR="008E19A9" w:rsidRPr="00630033" w:rsidRDefault="008E19A9" w:rsidP="008E19A9">
      <w:pPr>
        <w:jc w:val="both"/>
        <w:rPr>
          <w:color w:val="000000" w:themeColor="text1"/>
        </w:rPr>
      </w:pPr>
      <w:r w:rsidRPr="00630033">
        <w:rPr>
          <w:color w:val="000000" w:themeColor="text1"/>
        </w:rPr>
        <w:t>МБДОУ «Полазненский детский сад  №1»  расположен в п.Полазна   по ул. Газовиков, д.1а.</w:t>
      </w:r>
    </w:p>
    <w:p w:rsidR="008E19A9" w:rsidRPr="00630033" w:rsidRDefault="008E19A9" w:rsidP="008E19A9">
      <w:pPr>
        <w:pStyle w:val="10"/>
        <w:shd w:val="clear" w:color="auto" w:fill="auto"/>
        <w:spacing w:line="278" w:lineRule="exact"/>
        <w:rPr>
          <w:rStyle w:val="105pt0pt"/>
          <w:sz w:val="24"/>
          <w:szCs w:val="24"/>
        </w:rPr>
      </w:pPr>
      <w:r w:rsidRPr="00630033">
        <w:rPr>
          <w:rStyle w:val="105pt0pt"/>
          <w:sz w:val="24"/>
          <w:szCs w:val="24"/>
        </w:rPr>
        <w:t xml:space="preserve">Тел.(34265) 7 57 70 факс (34265) 7 57 79; </w:t>
      </w:r>
    </w:p>
    <w:p w:rsidR="008E19A9" w:rsidRPr="00B25257" w:rsidRDefault="008E19A9" w:rsidP="008E19A9">
      <w:pPr>
        <w:pStyle w:val="10"/>
        <w:shd w:val="clear" w:color="auto" w:fill="auto"/>
        <w:spacing w:line="278" w:lineRule="exact"/>
        <w:rPr>
          <w:rStyle w:val="105pt0pt"/>
          <w:sz w:val="24"/>
          <w:szCs w:val="24"/>
        </w:rPr>
      </w:pPr>
      <w:r w:rsidRPr="00630033">
        <w:rPr>
          <w:rStyle w:val="105pt0pt"/>
          <w:sz w:val="24"/>
          <w:szCs w:val="24"/>
          <w:lang w:val="en-US"/>
        </w:rPr>
        <w:t>E</w:t>
      </w:r>
      <w:r w:rsidRPr="00B25257">
        <w:rPr>
          <w:rStyle w:val="105pt0pt"/>
          <w:sz w:val="24"/>
          <w:szCs w:val="24"/>
        </w:rPr>
        <w:t>-</w:t>
      </w:r>
      <w:r w:rsidRPr="00630033">
        <w:rPr>
          <w:rStyle w:val="105pt0pt"/>
          <w:sz w:val="24"/>
          <w:szCs w:val="24"/>
          <w:lang w:val="en-US"/>
        </w:rPr>
        <w:t>mail</w:t>
      </w:r>
      <w:r w:rsidRPr="00B25257">
        <w:rPr>
          <w:rStyle w:val="105pt0pt"/>
          <w:sz w:val="24"/>
          <w:szCs w:val="24"/>
        </w:rPr>
        <w:t xml:space="preserve">: </w:t>
      </w:r>
      <w:hyperlink r:id="rId9" w:history="1">
        <w:r w:rsidRPr="00630033">
          <w:rPr>
            <w:rStyle w:val="ab"/>
            <w:spacing w:val="3"/>
            <w:sz w:val="24"/>
            <w:szCs w:val="24"/>
            <w:shd w:val="clear" w:color="auto" w:fill="FFFFFF"/>
            <w:lang w:val="en-US"/>
          </w:rPr>
          <w:t>Polaznads</w:t>
        </w:r>
        <w:r w:rsidRPr="00B25257">
          <w:rPr>
            <w:rStyle w:val="ab"/>
            <w:spacing w:val="3"/>
            <w:sz w:val="24"/>
            <w:szCs w:val="24"/>
            <w:shd w:val="clear" w:color="auto" w:fill="FFFFFF"/>
          </w:rPr>
          <w:t>1@</w:t>
        </w:r>
        <w:r w:rsidRPr="00630033">
          <w:rPr>
            <w:rStyle w:val="ab"/>
            <w:spacing w:val="3"/>
            <w:sz w:val="24"/>
            <w:szCs w:val="24"/>
            <w:shd w:val="clear" w:color="auto" w:fill="FFFFFF"/>
            <w:lang w:val="en-US"/>
          </w:rPr>
          <w:t>mail</w:t>
        </w:r>
        <w:r w:rsidRPr="00B25257">
          <w:rPr>
            <w:rStyle w:val="ab"/>
            <w:spacing w:val="3"/>
            <w:sz w:val="24"/>
            <w:szCs w:val="24"/>
            <w:shd w:val="clear" w:color="auto" w:fill="FFFFFF"/>
          </w:rPr>
          <w:t>.</w:t>
        </w:r>
        <w:r w:rsidRPr="00630033">
          <w:rPr>
            <w:rStyle w:val="ab"/>
            <w:spacing w:val="3"/>
            <w:sz w:val="24"/>
            <w:szCs w:val="24"/>
            <w:shd w:val="clear" w:color="auto" w:fill="FFFFFF"/>
            <w:lang w:val="en-US"/>
          </w:rPr>
          <w:t>ru</w:t>
        </w:r>
      </w:hyperlink>
      <w:r w:rsidRPr="00B25257">
        <w:rPr>
          <w:rStyle w:val="105pt0pt"/>
          <w:sz w:val="24"/>
          <w:szCs w:val="24"/>
        </w:rPr>
        <w:t xml:space="preserve">; </w:t>
      </w:r>
      <w:r w:rsidRPr="00630033">
        <w:rPr>
          <w:rStyle w:val="105pt0pt"/>
          <w:sz w:val="24"/>
          <w:szCs w:val="24"/>
          <w:lang w:val="en-US"/>
        </w:rPr>
        <w:t>www</w:t>
      </w:r>
      <w:r w:rsidRPr="00B25257">
        <w:rPr>
          <w:rStyle w:val="105pt0pt"/>
          <w:sz w:val="24"/>
          <w:szCs w:val="24"/>
        </w:rPr>
        <w:t>-</w:t>
      </w:r>
      <w:r w:rsidRPr="00630033">
        <w:rPr>
          <w:rStyle w:val="105pt0pt"/>
          <w:sz w:val="24"/>
          <w:szCs w:val="24"/>
        </w:rPr>
        <w:t>сервер</w:t>
      </w:r>
      <w:r w:rsidR="00CB235A" w:rsidRPr="00B25257">
        <w:rPr>
          <w:rStyle w:val="105pt0pt"/>
          <w:sz w:val="24"/>
          <w:szCs w:val="24"/>
        </w:rPr>
        <w:t xml:space="preserve"> </w:t>
      </w:r>
      <w:r w:rsidRPr="00630033">
        <w:rPr>
          <w:rStyle w:val="105pt0pt"/>
          <w:sz w:val="24"/>
          <w:szCs w:val="24"/>
          <w:lang w:val="en-US"/>
        </w:rPr>
        <w:t>http</w:t>
      </w:r>
      <w:r w:rsidRPr="00B25257">
        <w:rPr>
          <w:rStyle w:val="105pt0pt"/>
          <w:sz w:val="24"/>
          <w:szCs w:val="24"/>
        </w:rPr>
        <w:t>://</w:t>
      </w:r>
      <w:r w:rsidR="00592CA2">
        <w:rPr>
          <w:rStyle w:val="105pt0pt"/>
          <w:sz w:val="24"/>
          <w:szCs w:val="24"/>
          <w:lang w:val="en-US"/>
        </w:rPr>
        <w:t>b</w:t>
      </w:r>
      <w:r w:rsidR="004E73BA">
        <w:rPr>
          <w:rStyle w:val="105pt0pt"/>
          <w:sz w:val="24"/>
          <w:szCs w:val="24"/>
          <w:lang w:val="en-US"/>
        </w:rPr>
        <w:t>erezka</w:t>
      </w:r>
      <w:r w:rsidRPr="00B25257">
        <w:rPr>
          <w:rStyle w:val="105pt0pt"/>
          <w:sz w:val="24"/>
          <w:szCs w:val="24"/>
        </w:rPr>
        <w:t>1.</w:t>
      </w:r>
      <w:r w:rsidRPr="00630033">
        <w:rPr>
          <w:rStyle w:val="105pt0pt"/>
          <w:sz w:val="24"/>
          <w:szCs w:val="24"/>
          <w:lang w:val="en-US"/>
        </w:rPr>
        <w:t>ucoz</w:t>
      </w:r>
      <w:r w:rsidRPr="00B25257">
        <w:rPr>
          <w:rStyle w:val="105pt0pt"/>
          <w:sz w:val="24"/>
          <w:szCs w:val="24"/>
        </w:rPr>
        <w:t>.</w:t>
      </w:r>
      <w:r w:rsidRPr="00630033">
        <w:rPr>
          <w:rStyle w:val="105pt0pt"/>
          <w:sz w:val="24"/>
          <w:szCs w:val="24"/>
          <w:lang w:val="en-US"/>
        </w:rPr>
        <w:t>ru</w:t>
      </w:r>
    </w:p>
    <w:p w:rsidR="008E19A9" w:rsidRPr="00630033" w:rsidRDefault="008E19A9" w:rsidP="008E19A9">
      <w:pPr>
        <w:pStyle w:val="10"/>
        <w:shd w:val="clear" w:color="auto" w:fill="auto"/>
        <w:spacing w:line="278" w:lineRule="exact"/>
        <w:rPr>
          <w:rStyle w:val="105pt0pt"/>
          <w:sz w:val="24"/>
          <w:szCs w:val="24"/>
        </w:rPr>
      </w:pPr>
      <w:r w:rsidRPr="00B25257">
        <w:rPr>
          <w:rStyle w:val="105pt0pt"/>
          <w:sz w:val="24"/>
          <w:szCs w:val="24"/>
        </w:rPr>
        <w:t xml:space="preserve">          </w:t>
      </w:r>
      <w:r w:rsidRPr="00630033">
        <w:rPr>
          <w:rStyle w:val="105pt0pt"/>
          <w:sz w:val="24"/>
          <w:szCs w:val="24"/>
        </w:rPr>
        <w:t xml:space="preserve">Учредитель: Управление образования администрации Добрянского муниципального района Пермского края; г.Добрянка ул.Советская д.14 тел. (34265) 2 57 64, факс (34265) 2 57 64; </w:t>
      </w:r>
    </w:p>
    <w:p w:rsidR="008E19A9" w:rsidRPr="00630033" w:rsidRDefault="008E19A9" w:rsidP="008E19A9">
      <w:pPr>
        <w:pStyle w:val="10"/>
        <w:shd w:val="clear" w:color="auto" w:fill="auto"/>
        <w:spacing w:line="278" w:lineRule="exact"/>
        <w:rPr>
          <w:rStyle w:val="105pt0pt"/>
          <w:sz w:val="24"/>
          <w:szCs w:val="24"/>
        </w:rPr>
      </w:pPr>
      <w:r w:rsidRPr="00630033">
        <w:rPr>
          <w:rStyle w:val="105pt0pt"/>
          <w:sz w:val="24"/>
          <w:szCs w:val="24"/>
        </w:rPr>
        <w:t xml:space="preserve">          Место регистрации Устава: Управление образования администрации Добрянского муниципального района Пермского края от 20.07.2012</w:t>
      </w:r>
      <w:r w:rsidR="001A5229">
        <w:rPr>
          <w:rStyle w:val="105pt0pt"/>
          <w:sz w:val="24"/>
          <w:szCs w:val="24"/>
        </w:rPr>
        <w:t xml:space="preserve"> </w:t>
      </w:r>
      <w:r w:rsidRPr="00630033">
        <w:rPr>
          <w:rStyle w:val="105pt0pt"/>
          <w:sz w:val="24"/>
          <w:szCs w:val="24"/>
        </w:rPr>
        <w:t>г. № СЭД-01-06-177</w:t>
      </w:r>
    </w:p>
    <w:p w:rsidR="008E19A9" w:rsidRPr="00630033" w:rsidRDefault="008E19A9" w:rsidP="008E19A9">
      <w:pPr>
        <w:pStyle w:val="10"/>
        <w:shd w:val="clear" w:color="auto" w:fill="auto"/>
        <w:spacing w:line="278" w:lineRule="exact"/>
        <w:rPr>
          <w:rStyle w:val="105pt0pt"/>
          <w:sz w:val="24"/>
          <w:szCs w:val="24"/>
        </w:rPr>
      </w:pPr>
      <w:r w:rsidRPr="00630033">
        <w:rPr>
          <w:rStyle w:val="105pt0pt"/>
          <w:sz w:val="24"/>
          <w:szCs w:val="24"/>
        </w:rPr>
        <w:t xml:space="preserve">          Реквизиты лицензии (орган, выдавший лицензию; номер лицензии, серия, номер бланка; начало периода действия; окончание периода действия) Государственная инспекция по надзору и контролю в сфере образования Пермского края, № 0000078,  Серия  59 Л01 номер бланка 23736 начало действия 21 ноября 2012 № СЭД-54-02-11-715 бессрочно.</w:t>
      </w:r>
    </w:p>
    <w:p w:rsidR="008E19A9" w:rsidRPr="00630033" w:rsidRDefault="008E19A9" w:rsidP="008E19A9">
      <w:pPr>
        <w:pStyle w:val="10"/>
        <w:shd w:val="clear" w:color="auto" w:fill="auto"/>
        <w:spacing w:line="278" w:lineRule="exact"/>
        <w:rPr>
          <w:rStyle w:val="105pt0pt"/>
          <w:sz w:val="24"/>
          <w:szCs w:val="24"/>
        </w:rPr>
      </w:pPr>
      <w:r w:rsidRPr="00630033">
        <w:rPr>
          <w:sz w:val="24"/>
          <w:szCs w:val="24"/>
        </w:rPr>
        <w:t xml:space="preserve">           Сведения о режиме работы ДОУ</w:t>
      </w:r>
      <w:r w:rsidRPr="00630033">
        <w:rPr>
          <w:b/>
          <w:sz w:val="24"/>
          <w:szCs w:val="24"/>
        </w:rPr>
        <w:t xml:space="preserve">: </w:t>
      </w:r>
      <w:r w:rsidRPr="00630033">
        <w:rPr>
          <w:sz w:val="24"/>
          <w:szCs w:val="24"/>
        </w:rPr>
        <w:t>с 07.00 до 19.00</w:t>
      </w:r>
      <w:r w:rsidRPr="00630033">
        <w:rPr>
          <w:b/>
          <w:sz w:val="24"/>
          <w:szCs w:val="24"/>
        </w:rPr>
        <w:t xml:space="preserve"> </w:t>
      </w:r>
      <w:r w:rsidRPr="00630033">
        <w:rPr>
          <w:sz w:val="24"/>
          <w:szCs w:val="24"/>
        </w:rPr>
        <w:t>с понедельника по пятницу, суббота и воскресенье выходной.</w:t>
      </w:r>
    </w:p>
    <w:p w:rsidR="008E19A9" w:rsidRPr="00C56845" w:rsidRDefault="008E19A9" w:rsidP="008E19A9">
      <w:pPr>
        <w:jc w:val="both"/>
        <w:rPr>
          <w:color w:val="000000" w:themeColor="text1"/>
        </w:rPr>
      </w:pPr>
      <w:r>
        <w:rPr>
          <w:color w:val="000000" w:themeColor="text1"/>
        </w:rPr>
        <w:t xml:space="preserve">          </w:t>
      </w:r>
      <w:r w:rsidRPr="00C56845">
        <w:rPr>
          <w:color w:val="000000" w:themeColor="text1"/>
        </w:rPr>
        <w:t>Территория детского сада озеленена насаждениями. На территории учреждения имеются различные виды деревьев и кустарников,  клумбы, огород.</w:t>
      </w:r>
    </w:p>
    <w:p w:rsidR="008E19A9" w:rsidRPr="00C56845" w:rsidRDefault="008E19A9" w:rsidP="008E19A9">
      <w:pPr>
        <w:jc w:val="both"/>
        <w:rPr>
          <w:color w:val="000000" w:themeColor="text1"/>
        </w:rPr>
      </w:pPr>
      <w:r w:rsidRPr="00C56845">
        <w:rPr>
          <w:color w:val="000000" w:themeColor="text1"/>
        </w:rPr>
        <w:t>Вблизи детского сада расположены: М</w:t>
      </w:r>
      <w:r>
        <w:rPr>
          <w:color w:val="000000" w:themeColor="text1"/>
        </w:rPr>
        <w:t>А</w:t>
      </w:r>
      <w:r w:rsidRPr="00C56845">
        <w:rPr>
          <w:color w:val="000000" w:themeColor="text1"/>
        </w:rPr>
        <w:t xml:space="preserve">ОУ </w:t>
      </w:r>
      <w:r>
        <w:rPr>
          <w:color w:val="000000" w:themeColor="text1"/>
        </w:rPr>
        <w:t>ПС</w:t>
      </w:r>
      <w:r w:rsidRPr="00C56845">
        <w:rPr>
          <w:color w:val="000000" w:themeColor="text1"/>
        </w:rPr>
        <w:t xml:space="preserve">ОШ № </w:t>
      </w:r>
      <w:r>
        <w:rPr>
          <w:color w:val="000000" w:themeColor="text1"/>
        </w:rPr>
        <w:t>1</w:t>
      </w:r>
      <w:r w:rsidRPr="00C56845">
        <w:rPr>
          <w:color w:val="000000" w:themeColor="text1"/>
        </w:rPr>
        <w:t>,</w:t>
      </w:r>
      <w:r>
        <w:rPr>
          <w:color w:val="000000" w:themeColor="text1"/>
        </w:rPr>
        <w:t xml:space="preserve"> </w:t>
      </w:r>
      <w:r w:rsidRPr="00C56845">
        <w:rPr>
          <w:color w:val="000000" w:themeColor="text1"/>
        </w:rPr>
        <w:t xml:space="preserve">   М</w:t>
      </w:r>
      <w:r>
        <w:rPr>
          <w:color w:val="000000" w:themeColor="text1"/>
        </w:rPr>
        <w:t>Б</w:t>
      </w:r>
      <w:r w:rsidRPr="00C56845">
        <w:rPr>
          <w:color w:val="000000" w:themeColor="text1"/>
        </w:rPr>
        <w:t xml:space="preserve">ОУ </w:t>
      </w:r>
      <w:r>
        <w:rPr>
          <w:color w:val="000000" w:themeColor="text1"/>
        </w:rPr>
        <w:t>ПС</w:t>
      </w:r>
      <w:r w:rsidRPr="00C56845">
        <w:rPr>
          <w:color w:val="000000" w:themeColor="text1"/>
        </w:rPr>
        <w:t xml:space="preserve">ОШ № </w:t>
      </w:r>
      <w:r>
        <w:rPr>
          <w:color w:val="000000" w:themeColor="text1"/>
        </w:rPr>
        <w:t>3</w:t>
      </w:r>
      <w:r w:rsidRPr="00C56845">
        <w:rPr>
          <w:color w:val="000000" w:themeColor="text1"/>
        </w:rPr>
        <w:t>,</w:t>
      </w:r>
      <w:r>
        <w:rPr>
          <w:color w:val="000000" w:themeColor="text1"/>
        </w:rPr>
        <w:t xml:space="preserve"> </w:t>
      </w:r>
      <w:r w:rsidRPr="00C56845">
        <w:rPr>
          <w:color w:val="000000" w:themeColor="text1"/>
        </w:rPr>
        <w:t xml:space="preserve">   </w:t>
      </w:r>
      <w:r>
        <w:rPr>
          <w:color w:val="000000" w:themeColor="text1"/>
        </w:rPr>
        <w:t>МБОУ ДОД</w:t>
      </w:r>
      <w:r w:rsidRPr="00C56845">
        <w:rPr>
          <w:color w:val="000000" w:themeColor="text1"/>
        </w:rPr>
        <w:t xml:space="preserve">  </w:t>
      </w:r>
      <w:r>
        <w:rPr>
          <w:color w:val="000000" w:themeColor="text1"/>
        </w:rPr>
        <w:t>«</w:t>
      </w:r>
      <w:r w:rsidRPr="00C56845">
        <w:rPr>
          <w:color w:val="000000" w:themeColor="text1"/>
        </w:rPr>
        <w:t>Школа искусств</w:t>
      </w:r>
      <w:r>
        <w:rPr>
          <w:color w:val="000000" w:themeColor="text1"/>
        </w:rPr>
        <w:t>»</w:t>
      </w:r>
      <w:r w:rsidRPr="00C56845">
        <w:rPr>
          <w:color w:val="000000" w:themeColor="text1"/>
        </w:rPr>
        <w:t>.</w:t>
      </w:r>
    </w:p>
    <w:p w:rsidR="008E19A9" w:rsidRPr="00BE5CB6" w:rsidRDefault="008E19A9" w:rsidP="008E19A9">
      <w:pPr>
        <w:jc w:val="both"/>
        <w:rPr>
          <w:color w:val="000000" w:themeColor="text1"/>
        </w:rPr>
      </w:pPr>
      <w:r>
        <w:rPr>
          <w:color w:val="000000" w:themeColor="text1"/>
        </w:rPr>
        <w:t xml:space="preserve">         </w:t>
      </w:r>
      <w:r w:rsidRPr="00C56845">
        <w:rPr>
          <w:color w:val="000000" w:themeColor="text1"/>
        </w:rPr>
        <w:t>Муниципальное</w:t>
      </w:r>
      <w:r>
        <w:rPr>
          <w:color w:val="000000" w:themeColor="text1"/>
        </w:rPr>
        <w:t xml:space="preserve"> бюджетное </w:t>
      </w:r>
      <w:r w:rsidRPr="00C56845">
        <w:rPr>
          <w:color w:val="000000" w:themeColor="text1"/>
        </w:rPr>
        <w:t xml:space="preserve"> дошкольное  образовательное  учреждение  </w:t>
      </w:r>
      <w:r>
        <w:rPr>
          <w:color w:val="000000" w:themeColor="text1"/>
        </w:rPr>
        <w:t xml:space="preserve"> «Полазненский детский сад №1</w:t>
      </w:r>
      <w:r w:rsidRPr="00C56845">
        <w:rPr>
          <w:color w:val="000000" w:themeColor="text1"/>
        </w:rPr>
        <w:t xml:space="preserve">» осуществляет </w:t>
      </w:r>
      <w:r w:rsidR="004E73BA">
        <w:rPr>
          <w:color w:val="000000" w:themeColor="text1"/>
        </w:rPr>
        <w:t>свою</w:t>
      </w:r>
      <w:r w:rsidRPr="00C56845">
        <w:rPr>
          <w:color w:val="000000" w:themeColor="text1"/>
        </w:rPr>
        <w:t xml:space="preserve"> деятельность в соответствии с Законом Российской Федерации «Об образовании»</w:t>
      </w:r>
      <w:r w:rsidR="001A5229" w:rsidRPr="001A5229">
        <w:t xml:space="preserve"> </w:t>
      </w:r>
      <w:r w:rsidR="001A5229" w:rsidRPr="00592CA2">
        <w:t>(от 29.12.2012 года № 273-ФЗ)</w:t>
      </w:r>
      <w:r w:rsidRPr="00C56845">
        <w:rPr>
          <w:color w:val="000000" w:themeColor="text1"/>
        </w:rPr>
        <w:t xml:space="preserve">, а так же </w:t>
      </w:r>
      <w:r w:rsidRPr="00BE5CB6">
        <w:rPr>
          <w:color w:val="000000" w:themeColor="text1"/>
        </w:rPr>
        <w:t>следующими нормативно-правовыми и локальными документами:</w:t>
      </w:r>
    </w:p>
    <w:p w:rsidR="00BE5CB6" w:rsidRPr="00BE5CB6" w:rsidRDefault="00BE5CB6" w:rsidP="00BE5CB6">
      <w:pPr>
        <w:pStyle w:val="af1"/>
        <w:spacing w:before="0" w:beforeAutospacing="0" w:after="0" w:afterAutospacing="0"/>
        <w:jc w:val="both"/>
      </w:pPr>
      <w:r w:rsidRPr="00BE5CB6">
        <w:t>Приказом Минобрнауки России от 17.10.2013г. №1155 «Об утверждении федерального государственного образовательного стандарта дошкольного образования»;</w:t>
      </w:r>
    </w:p>
    <w:p w:rsidR="008E19A9" w:rsidRPr="00C56845" w:rsidRDefault="008E19A9" w:rsidP="008E19A9">
      <w:pPr>
        <w:jc w:val="both"/>
        <w:rPr>
          <w:color w:val="000000" w:themeColor="text1"/>
        </w:rPr>
      </w:pPr>
      <w:r w:rsidRPr="00C56845">
        <w:rPr>
          <w:color w:val="000000" w:themeColor="text1"/>
        </w:rPr>
        <w:t xml:space="preserve">Федеральным законом «Об основных гарантиях прав ребёнка Российской Федерации». </w:t>
      </w:r>
    </w:p>
    <w:p w:rsidR="008E19A9" w:rsidRPr="00B25257" w:rsidRDefault="008E19A9" w:rsidP="008E19A9">
      <w:pPr>
        <w:jc w:val="both"/>
        <w:rPr>
          <w:color w:val="000000" w:themeColor="text1"/>
        </w:rPr>
      </w:pPr>
      <w:r w:rsidRPr="00C56845">
        <w:rPr>
          <w:color w:val="000000" w:themeColor="text1"/>
        </w:rPr>
        <w:t xml:space="preserve">Конвенцией ООН о правах ребёнка. </w:t>
      </w:r>
    </w:p>
    <w:p w:rsidR="008E19A9" w:rsidRPr="00863EF2" w:rsidRDefault="008E19A9" w:rsidP="008E19A9">
      <w:pPr>
        <w:jc w:val="both"/>
      </w:pPr>
      <w:r w:rsidRPr="00863EF2">
        <w:t>Санитарно-эпидемиологическими правилами и нормативами СанПиН 2.4.1.</w:t>
      </w:r>
      <w:r w:rsidR="00592CA2" w:rsidRPr="00863EF2">
        <w:t xml:space="preserve"> 3049-13</w:t>
      </w:r>
      <w:r w:rsidRPr="00863EF2">
        <w:t xml:space="preserve"> </w:t>
      </w:r>
    </w:p>
    <w:p w:rsidR="00592CA2" w:rsidRDefault="008E19A9" w:rsidP="008E19A9">
      <w:pPr>
        <w:jc w:val="both"/>
        <w:rPr>
          <w:color w:val="000000" w:themeColor="text1"/>
        </w:rPr>
      </w:pPr>
      <w:r w:rsidRPr="00C56845">
        <w:rPr>
          <w:color w:val="000000" w:themeColor="text1"/>
        </w:rPr>
        <w:t xml:space="preserve">Уставом муниципального </w:t>
      </w:r>
      <w:r>
        <w:rPr>
          <w:color w:val="000000" w:themeColor="text1"/>
        </w:rPr>
        <w:t xml:space="preserve">бюджетного </w:t>
      </w:r>
      <w:r w:rsidRPr="00C56845">
        <w:rPr>
          <w:color w:val="000000" w:themeColor="text1"/>
        </w:rPr>
        <w:t xml:space="preserve">дошкольного образовательного учреждения  </w:t>
      </w:r>
      <w:r>
        <w:rPr>
          <w:color w:val="000000" w:themeColor="text1"/>
        </w:rPr>
        <w:t xml:space="preserve">«Полазненского  детского  </w:t>
      </w:r>
      <w:r w:rsidRPr="00C56845">
        <w:rPr>
          <w:color w:val="000000" w:themeColor="text1"/>
        </w:rPr>
        <w:t xml:space="preserve"> сада № </w:t>
      </w:r>
      <w:r>
        <w:rPr>
          <w:color w:val="000000" w:themeColor="text1"/>
        </w:rPr>
        <w:t xml:space="preserve">1» </w:t>
      </w:r>
    </w:p>
    <w:p w:rsidR="000C2C0B" w:rsidRDefault="000C2C0B" w:rsidP="000C2C0B">
      <w:pPr>
        <w:autoSpaceDE w:val="0"/>
        <w:autoSpaceDN w:val="0"/>
        <w:adjustRightInd w:val="0"/>
        <w:jc w:val="both"/>
        <w:rPr>
          <w:color w:val="000000"/>
        </w:rPr>
      </w:pPr>
      <w:r>
        <w:rPr>
          <w:color w:val="000000"/>
        </w:rPr>
        <w:t xml:space="preserve"> </w:t>
      </w:r>
      <w:r w:rsidRPr="00055C86">
        <w:rPr>
          <w:color w:val="000000"/>
        </w:rPr>
        <w:t>Самобследование проводилось в соот</w:t>
      </w:r>
      <w:r>
        <w:rPr>
          <w:color w:val="000000"/>
        </w:rPr>
        <w:t>ветствии с требованиями:</w:t>
      </w:r>
    </w:p>
    <w:p w:rsidR="000C2C0B" w:rsidRDefault="000C2C0B" w:rsidP="000C2C0B">
      <w:pPr>
        <w:autoSpaceDE w:val="0"/>
        <w:autoSpaceDN w:val="0"/>
        <w:adjustRightInd w:val="0"/>
        <w:jc w:val="both"/>
        <w:rPr>
          <w:color w:val="000000"/>
        </w:rPr>
      </w:pPr>
      <w:r>
        <w:rPr>
          <w:color w:val="000000"/>
        </w:rPr>
        <w:t>-  Приказа</w:t>
      </w:r>
      <w:r w:rsidRPr="00055C86">
        <w:rPr>
          <w:color w:val="000000"/>
        </w:rPr>
        <w:t xml:space="preserve"> Министерства образования и науки РФ от 14 июня 2013 г. № 462 «Об утверждении Порядка проведения самообследования образовательной организацией» и от 10 декабря 2013 г. </w:t>
      </w:r>
    </w:p>
    <w:p w:rsidR="008E19A9" w:rsidRPr="00C56845" w:rsidRDefault="008E19A9" w:rsidP="00592CA2">
      <w:pPr>
        <w:jc w:val="both"/>
        <w:rPr>
          <w:color w:val="000000" w:themeColor="text1"/>
        </w:rPr>
      </w:pPr>
      <w:r w:rsidRPr="00C56845">
        <w:rPr>
          <w:color w:val="000000" w:themeColor="text1"/>
        </w:rPr>
        <w:t xml:space="preserve">   </w:t>
      </w:r>
      <w:r>
        <w:rPr>
          <w:color w:val="000000" w:themeColor="text1"/>
        </w:rPr>
        <w:t xml:space="preserve"> </w:t>
      </w:r>
      <w:r w:rsidRPr="00C56845">
        <w:rPr>
          <w:color w:val="000000" w:themeColor="text1"/>
        </w:rPr>
        <w:t>Детский сад посещает 13</w:t>
      </w:r>
      <w:r w:rsidR="00592CA2">
        <w:rPr>
          <w:color w:val="000000" w:themeColor="text1"/>
        </w:rPr>
        <w:t>8</w:t>
      </w:r>
      <w:r w:rsidRPr="00C56845">
        <w:rPr>
          <w:color w:val="000000" w:themeColor="text1"/>
        </w:rPr>
        <w:t xml:space="preserve"> воспитанников в возрасте от </w:t>
      </w:r>
      <w:r w:rsidR="00592CA2" w:rsidRPr="00592CA2">
        <w:rPr>
          <w:color w:val="000000" w:themeColor="text1"/>
        </w:rPr>
        <w:t>3</w:t>
      </w:r>
      <w:r w:rsidR="00592CA2">
        <w:rPr>
          <w:color w:val="000000" w:themeColor="text1"/>
        </w:rPr>
        <w:t xml:space="preserve"> до 7 лет</w:t>
      </w:r>
      <w:r w:rsidR="00592CA2">
        <w:rPr>
          <w:color w:val="000000" w:themeColor="text1"/>
        </w:rPr>
        <w:br/>
        <w:t>Количество групп – 6. В рамках реализации краевого проекта «Выездной воспитатель» 12 детей.</w:t>
      </w:r>
    </w:p>
    <w:p w:rsidR="008E19A9" w:rsidRDefault="008E19A9" w:rsidP="008E19A9">
      <w:pPr>
        <w:rPr>
          <w:color w:val="000000" w:themeColor="text1"/>
        </w:rPr>
      </w:pPr>
      <w:r>
        <w:rPr>
          <w:color w:val="000000" w:themeColor="text1"/>
        </w:rPr>
        <w:t xml:space="preserve">-  </w:t>
      </w:r>
      <w:r w:rsidR="004E73BA">
        <w:rPr>
          <w:color w:val="000000" w:themeColor="text1"/>
        </w:rPr>
        <w:t xml:space="preserve"> две 2-ые младшие </w:t>
      </w:r>
      <w:r w:rsidRPr="00C56845">
        <w:rPr>
          <w:color w:val="000000" w:themeColor="text1"/>
        </w:rPr>
        <w:t xml:space="preserve"> групп</w:t>
      </w:r>
      <w:r w:rsidR="004E73BA">
        <w:rPr>
          <w:color w:val="000000" w:themeColor="text1"/>
        </w:rPr>
        <w:t>ы</w:t>
      </w:r>
      <w:r w:rsidRPr="00C56845">
        <w:rPr>
          <w:color w:val="000000" w:themeColor="text1"/>
        </w:rPr>
        <w:t xml:space="preserve"> </w:t>
      </w:r>
      <w:r>
        <w:rPr>
          <w:color w:val="000000" w:themeColor="text1"/>
        </w:rPr>
        <w:t>«Кроха»</w:t>
      </w:r>
      <w:r w:rsidR="004E73BA">
        <w:rPr>
          <w:color w:val="000000" w:themeColor="text1"/>
        </w:rPr>
        <w:t xml:space="preserve">, «Капельки» </w:t>
      </w:r>
      <w:r w:rsidRPr="00C56845">
        <w:rPr>
          <w:color w:val="000000" w:themeColor="text1"/>
        </w:rPr>
        <w:t xml:space="preserve"> (с </w:t>
      </w:r>
      <w:r>
        <w:rPr>
          <w:color w:val="000000" w:themeColor="text1"/>
        </w:rPr>
        <w:t>3</w:t>
      </w:r>
      <w:r w:rsidRPr="00C56845">
        <w:rPr>
          <w:color w:val="000000" w:themeColor="text1"/>
        </w:rPr>
        <w:t xml:space="preserve"> до </w:t>
      </w:r>
      <w:r>
        <w:rPr>
          <w:color w:val="000000" w:themeColor="text1"/>
        </w:rPr>
        <w:t>4</w:t>
      </w:r>
      <w:r w:rsidRPr="00C56845">
        <w:rPr>
          <w:color w:val="000000" w:themeColor="text1"/>
        </w:rPr>
        <w:t xml:space="preserve"> лет)</w:t>
      </w:r>
      <w:r>
        <w:rPr>
          <w:color w:val="000000" w:themeColor="text1"/>
        </w:rPr>
        <w:t xml:space="preserve">; </w:t>
      </w:r>
      <w:r w:rsidRPr="00C56845">
        <w:rPr>
          <w:color w:val="000000" w:themeColor="text1"/>
        </w:rPr>
        <w:br/>
        <w:t xml:space="preserve">- </w:t>
      </w:r>
      <w:r>
        <w:rPr>
          <w:color w:val="000000" w:themeColor="text1"/>
        </w:rPr>
        <w:t xml:space="preserve">  две </w:t>
      </w:r>
      <w:r w:rsidR="004E73BA">
        <w:rPr>
          <w:color w:val="000000" w:themeColor="text1"/>
        </w:rPr>
        <w:t>подготовительные</w:t>
      </w:r>
      <w:r w:rsidRPr="00C56845">
        <w:rPr>
          <w:color w:val="000000" w:themeColor="text1"/>
        </w:rPr>
        <w:t xml:space="preserve"> </w:t>
      </w:r>
      <w:r>
        <w:rPr>
          <w:color w:val="000000" w:themeColor="text1"/>
        </w:rPr>
        <w:t xml:space="preserve">группы «Росинка», «Гномики» (с </w:t>
      </w:r>
      <w:r w:rsidR="004E73BA">
        <w:rPr>
          <w:color w:val="000000" w:themeColor="text1"/>
        </w:rPr>
        <w:t>6</w:t>
      </w:r>
      <w:r>
        <w:rPr>
          <w:color w:val="000000" w:themeColor="text1"/>
        </w:rPr>
        <w:t xml:space="preserve"> до </w:t>
      </w:r>
      <w:r w:rsidR="004E73BA">
        <w:rPr>
          <w:color w:val="000000" w:themeColor="text1"/>
        </w:rPr>
        <w:t>7</w:t>
      </w:r>
      <w:r w:rsidRPr="00C56845">
        <w:rPr>
          <w:color w:val="000000" w:themeColor="text1"/>
        </w:rPr>
        <w:t xml:space="preserve"> лет);</w:t>
      </w:r>
      <w:r w:rsidRPr="00C56845">
        <w:rPr>
          <w:color w:val="000000" w:themeColor="text1"/>
        </w:rPr>
        <w:br/>
        <w:t xml:space="preserve">- </w:t>
      </w:r>
      <w:r>
        <w:rPr>
          <w:color w:val="000000" w:themeColor="text1"/>
        </w:rPr>
        <w:t xml:space="preserve">  </w:t>
      </w:r>
      <w:r w:rsidR="004E73BA">
        <w:rPr>
          <w:color w:val="000000" w:themeColor="text1"/>
        </w:rPr>
        <w:t xml:space="preserve">средняя   группы  </w:t>
      </w:r>
      <w:r>
        <w:rPr>
          <w:color w:val="000000" w:themeColor="text1"/>
        </w:rPr>
        <w:t xml:space="preserve">  «Непоседы» </w:t>
      </w:r>
      <w:r w:rsidRPr="00C56845">
        <w:rPr>
          <w:color w:val="000000" w:themeColor="text1"/>
        </w:rPr>
        <w:t xml:space="preserve"> (с </w:t>
      </w:r>
      <w:r w:rsidR="004E73BA">
        <w:rPr>
          <w:color w:val="000000" w:themeColor="text1"/>
        </w:rPr>
        <w:t>4</w:t>
      </w:r>
      <w:r w:rsidRPr="00C56845">
        <w:rPr>
          <w:color w:val="000000" w:themeColor="text1"/>
        </w:rPr>
        <w:t xml:space="preserve"> до</w:t>
      </w:r>
      <w:r w:rsidR="004E73BA">
        <w:rPr>
          <w:color w:val="000000" w:themeColor="text1"/>
        </w:rPr>
        <w:t xml:space="preserve"> 5</w:t>
      </w:r>
      <w:r w:rsidRPr="00C56845">
        <w:rPr>
          <w:color w:val="000000" w:themeColor="text1"/>
        </w:rPr>
        <w:t xml:space="preserve"> лет);</w:t>
      </w:r>
      <w:r w:rsidRPr="00C56845">
        <w:rPr>
          <w:color w:val="000000" w:themeColor="text1"/>
        </w:rPr>
        <w:br/>
        <w:t xml:space="preserve">- </w:t>
      </w:r>
      <w:r>
        <w:rPr>
          <w:color w:val="000000" w:themeColor="text1"/>
        </w:rPr>
        <w:t xml:space="preserve">  </w:t>
      </w:r>
      <w:r w:rsidR="004E73BA">
        <w:rPr>
          <w:color w:val="000000" w:themeColor="text1"/>
        </w:rPr>
        <w:t>старшая</w:t>
      </w:r>
      <w:r w:rsidRPr="00C56845">
        <w:rPr>
          <w:color w:val="000000" w:themeColor="text1"/>
        </w:rPr>
        <w:t xml:space="preserve"> </w:t>
      </w:r>
      <w:r>
        <w:rPr>
          <w:color w:val="000000" w:themeColor="text1"/>
        </w:rPr>
        <w:t xml:space="preserve"> группа «Воробушки» </w:t>
      </w:r>
      <w:r w:rsidRPr="00C56845">
        <w:rPr>
          <w:color w:val="000000" w:themeColor="text1"/>
        </w:rPr>
        <w:t xml:space="preserve">(с </w:t>
      </w:r>
      <w:r w:rsidR="004E73BA">
        <w:rPr>
          <w:color w:val="000000" w:themeColor="text1"/>
        </w:rPr>
        <w:t>5</w:t>
      </w:r>
      <w:r w:rsidRPr="00C56845">
        <w:rPr>
          <w:color w:val="000000" w:themeColor="text1"/>
        </w:rPr>
        <w:t xml:space="preserve"> до </w:t>
      </w:r>
      <w:r w:rsidR="004E73BA">
        <w:rPr>
          <w:color w:val="000000" w:themeColor="text1"/>
        </w:rPr>
        <w:t>6</w:t>
      </w:r>
      <w:r w:rsidRPr="00C56845">
        <w:rPr>
          <w:color w:val="000000" w:themeColor="text1"/>
        </w:rPr>
        <w:t xml:space="preserve"> лет)</w:t>
      </w:r>
      <w:r w:rsidRPr="00C56845">
        <w:rPr>
          <w:color w:val="000000" w:themeColor="text1"/>
        </w:rPr>
        <w:br/>
      </w:r>
      <w:r w:rsidRPr="00C56845">
        <w:rPr>
          <w:b/>
          <w:bCs/>
          <w:i/>
          <w:iCs/>
          <w:color w:val="000000" w:themeColor="text1"/>
        </w:rPr>
        <w:t>Количественный состав групп:</w:t>
      </w:r>
      <w:r w:rsidRPr="00C56845">
        <w:rPr>
          <w:color w:val="000000" w:themeColor="text1"/>
        </w:rPr>
        <w:t xml:space="preserve"> </w:t>
      </w:r>
      <w:r w:rsidRPr="00C56845">
        <w:rPr>
          <w:color w:val="000000" w:themeColor="text1"/>
        </w:rPr>
        <w:br/>
      </w:r>
      <w:r>
        <w:rPr>
          <w:color w:val="000000" w:themeColor="text1"/>
        </w:rPr>
        <w:t xml:space="preserve">-  </w:t>
      </w:r>
      <w:r w:rsidRPr="00C56845">
        <w:rPr>
          <w:color w:val="000000" w:themeColor="text1"/>
        </w:rPr>
        <w:t xml:space="preserve">II младшая группа </w:t>
      </w:r>
      <w:r>
        <w:rPr>
          <w:color w:val="000000" w:themeColor="text1"/>
        </w:rPr>
        <w:t>№</w:t>
      </w:r>
      <w:r w:rsidR="004E73BA">
        <w:rPr>
          <w:color w:val="000000" w:themeColor="text1"/>
        </w:rPr>
        <w:t xml:space="preserve"> </w:t>
      </w:r>
      <w:r>
        <w:rPr>
          <w:color w:val="000000" w:themeColor="text1"/>
        </w:rPr>
        <w:t>1 «Кроха»</w:t>
      </w:r>
      <w:r w:rsidRPr="00C56845">
        <w:rPr>
          <w:color w:val="000000" w:themeColor="text1"/>
        </w:rPr>
        <w:t xml:space="preserve"> </w:t>
      </w:r>
      <w:r>
        <w:rPr>
          <w:color w:val="000000" w:themeColor="text1"/>
        </w:rPr>
        <w:t>- 2</w:t>
      </w:r>
      <w:r w:rsidR="004E73BA">
        <w:rPr>
          <w:color w:val="000000" w:themeColor="text1"/>
        </w:rPr>
        <w:t>5</w:t>
      </w:r>
      <w:r>
        <w:rPr>
          <w:color w:val="000000" w:themeColor="text1"/>
        </w:rPr>
        <w:t xml:space="preserve">  </w:t>
      </w:r>
      <w:r w:rsidR="00592CA2">
        <w:rPr>
          <w:color w:val="000000" w:themeColor="text1"/>
        </w:rPr>
        <w:t>человека</w:t>
      </w:r>
      <w:r w:rsidRPr="00C56845">
        <w:rPr>
          <w:color w:val="000000" w:themeColor="text1"/>
        </w:rPr>
        <w:br/>
        <w:t xml:space="preserve">- </w:t>
      </w:r>
      <w:r>
        <w:rPr>
          <w:color w:val="000000" w:themeColor="text1"/>
        </w:rPr>
        <w:t xml:space="preserve"> </w:t>
      </w:r>
      <w:r w:rsidR="004E73BA">
        <w:rPr>
          <w:color w:val="000000" w:themeColor="text1"/>
        </w:rPr>
        <w:t xml:space="preserve">подготовительная </w:t>
      </w:r>
      <w:r w:rsidRPr="00C56845">
        <w:rPr>
          <w:color w:val="000000" w:themeColor="text1"/>
        </w:rPr>
        <w:t xml:space="preserve"> </w:t>
      </w:r>
      <w:r>
        <w:rPr>
          <w:color w:val="000000" w:themeColor="text1"/>
        </w:rPr>
        <w:t>группа № 2 «Росинка» -  2</w:t>
      </w:r>
      <w:r w:rsidR="004E73BA">
        <w:rPr>
          <w:color w:val="000000" w:themeColor="text1"/>
        </w:rPr>
        <w:t>3</w:t>
      </w:r>
      <w:r>
        <w:rPr>
          <w:color w:val="000000" w:themeColor="text1"/>
        </w:rPr>
        <w:t xml:space="preserve"> </w:t>
      </w:r>
      <w:r w:rsidR="00592CA2">
        <w:rPr>
          <w:color w:val="000000" w:themeColor="text1"/>
        </w:rPr>
        <w:t>человека</w:t>
      </w:r>
      <w:r>
        <w:rPr>
          <w:color w:val="000000" w:themeColor="text1"/>
        </w:rPr>
        <w:t xml:space="preserve"> </w:t>
      </w:r>
    </w:p>
    <w:p w:rsidR="008E19A9" w:rsidRDefault="008E19A9" w:rsidP="008E19A9">
      <w:pPr>
        <w:rPr>
          <w:color w:val="000000" w:themeColor="text1"/>
        </w:rPr>
      </w:pPr>
      <w:r w:rsidRPr="00C56845">
        <w:rPr>
          <w:color w:val="000000" w:themeColor="text1"/>
        </w:rPr>
        <w:t xml:space="preserve">- </w:t>
      </w:r>
      <w:r>
        <w:rPr>
          <w:color w:val="000000" w:themeColor="text1"/>
        </w:rPr>
        <w:t xml:space="preserve">  с</w:t>
      </w:r>
      <w:r w:rsidR="004E73BA">
        <w:rPr>
          <w:color w:val="000000" w:themeColor="text1"/>
        </w:rPr>
        <w:t>таршая</w:t>
      </w:r>
      <w:r>
        <w:rPr>
          <w:color w:val="000000" w:themeColor="text1"/>
        </w:rPr>
        <w:t xml:space="preserve"> </w:t>
      </w:r>
      <w:r w:rsidRPr="00C56845">
        <w:rPr>
          <w:color w:val="000000" w:themeColor="text1"/>
        </w:rPr>
        <w:t xml:space="preserve"> </w:t>
      </w:r>
      <w:r>
        <w:rPr>
          <w:color w:val="000000" w:themeColor="text1"/>
        </w:rPr>
        <w:t xml:space="preserve">группа № 3 «Воробушки»  - 23  ребенок  </w:t>
      </w:r>
    </w:p>
    <w:p w:rsidR="008E19A9" w:rsidRDefault="008E19A9" w:rsidP="008E19A9">
      <w:pPr>
        <w:rPr>
          <w:color w:val="000000" w:themeColor="text1"/>
        </w:rPr>
      </w:pPr>
      <w:r>
        <w:rPr>
          <w:color w:val="000000" w:themeColor="text1"/>
        </w:rPr>
        <w:t xml:space="preserve">- </w:t>
      </w:r>
      <w:r w:rsidR="004E73BA">
        <w:rPr>
          <w:color w:val="000000" w:themeColor="text1"/>
        </w:rPr>
        <w:t xml:space="preserve"> </w:t>
      </w:r>
      <w:r w:rsidR="004E73BA">
        <w:rPr>
          <w:color w:val="000000" w:themeColor="text1"/>
          <w:lang w:val="en-US"/>
        </w:rPr>
        <w:t>II</w:t>
      </w:r>
      <w:r w:rsidR="004E73BA">
        <w:rPr>
          <w:color w:val="000000" w:themeColor="text1"/>
        </w:rPr>
        <w:t xml:space="preserve"> младшая</w:t>
      </w:r>
      <w:r>
        <w:rPr>
          <w:color w:val="000000" w:themeColor="text1"/>
        </w:rPr>
        <w:t xml:space="preserve">  группа № 4  «Капелька» - 2</w:t>
      </w:r>
      <w:r w:rsidR="004E73BA">
        <w:rPr>
          <w:color w:val="000000" w:themeColor="text1"/>
        </w:rPr>
        <w:t>4</w:t>
      </w:r>
      <w:r>
        <w:rPr>
          <w:color w:val="000000" w:themeColor="text1"/>
        </w:rPr>
        <w:t xml:space="preserve"> ребенок</w:t>
      </w:r>
    </w:p>
    <w:p w:rsidR="008E19A9" w:rsidRDefault="008E19A9" w:rsidP="008E19A9">
      <w:pPr>
        <w:rPr>
          <w:color w:val="000000" w:themeColor="text1"/>
        </w:rPr>
      </w:pPr>
      <w:r>
        <w:rPr>
          <w:color w:val="000000" w:themeColor="text1"/>
        </w:rPr>
        <w:t xml:space="preserve">-  </w:t>
      </w:r>
      <w:r w:rsidR="004E73BA">
        <w:rPr>
          <w:color w:val="000000" w:themeColor="text1"/>
        </w:rPr>
        <w:t xml:space="preserve">средняя </w:t>
      </w:r>
      <w:r w:rsidR="007F5D0B">
        <w:rPr>
          <w:color w:val="000000" w:themeColor="text1"/>
        </w:rPr>
        <w:t xml:space="preserve"> </w:t>
      </w:r>
      <w:r>
        <w:rPr>
          <w:color w:val="000000" w:themeColor="text1"/>
        </w:rPr>
        <w:t xml:space="preserve"> группа № 5 «Непоседы» - 2</w:t>
      </w:r>
      <w:r w:rsidR="007017D1">
        <w:rPr>
          <w:color w:val="000000" w:themeColor="text1"/>
        </w:rPr>
        <w:t>3</w:t>
      </w:r>
      <w:r>
        <w:rPr>
          <w:color w:val="000000" w:themeColor="text1"/>
        </w:rPr>
        <w:t xml:space="preserve"> ребенок </w:t>
      </w:r>
    </w:p>
    <w:p w:rsidR="008E19A9" w:rsidRDefault="008E19A9" w:rsidP="008E19A9">
      <w:pPr>
        <w:rPr>
          <w:color w:val="000000" w:themeColor="text1"/>
        </w:rPr>
      </w:pPr>
      <w:r>
        <w:rPr>
          <w:color w:val="000000" w:themeColor="text1"/>
        </w:rPr>
        <w:t xml:space="preserve">-   </w:t>
      </w:r>
      <w:r w:rsidR="004E73BA">
        <w:rPr>
          <w:color w:val="000000" w:themeColor="text1"/>
        </w:rPr>
        <w:t xml:space="preserve">подготовительная </w:t>
      </w:r>
      <w:r w:rsidR="007F5D0B">
        <w:rPr>
          <w:color w:val="000000" w:themeColor="text1"/>
        </w:rPr>
        <w:t xml:space="preserve"> </w:t>
      </w:r>
      <w:r>
        <w:rPr>
          <w:color w:val="000000" w:themeColor="text1"/>
        </w:rPr>
        <w:t xml:space="preserve"> группа № 6 «Гномики» - </w:t>
      </w:r>
      <w:r w:rsidR="007F5D0B">
        <w:rPr>
          <w:color w:val="000000" w:themeColor="text1"/>
        </w:rPr>
        <w:t>2</w:t>
      </w:r>
      <w:r w:rsidR="007017D1">
        <w:rPr>
          <w:color w:val="000000" w:themeColor="text1"/>
        </w:rPr>
        <w:t>0</w:t>
      </w:r>
      <w:r w:rsidR="007F5D0B">
        <w:rPr>
          <w:color w:val="000000" w:themeColor="text1"/>
        </w:rPr>
        <w:t xml:space="preserve"> </w:t>
      </w:r>
      <w:r>
        <w:rPr>
          <w:color w:val="000000" w:themeColor="text1"/>
        </w:rPr>
        <w:t xml:space="preserve"> ребенок</w:t>
      </w:r>
    </w:p>
    <w:p w:rsidR="00AB6F3A" w:rsidRDefault="00AB6F3A" w:rsidP="008E19A9">
      <w:pPr>
        <w:rPr>
          <w:color w:val="000000" w:themeColor="text1"/>
        </w:rPr>
      </w:pPr>
      <w:r>
        <w:rPr>
          <w:color w:val="000000" w:themeColor="text1"/>
        </w:rPr>
        <w:t xml:space="preserve">-  </w:t>
      </w:r>
      <w:r w:rsidR="00592CA2">
        <w:rPr>
          <w:color w:val="000000" w:themeColor="text1"/>
        </w:rPr>
        <w:t>ГКП</w:t>
      </w:r>
      <w:r>
        <w:rPr>
          <w:color w:val="000000" w:themeColor="text1"/>
        </w:rPr>
        <w:t xml:space="preserve"> детей</w:t>
      </w:r>
      <w:r w:rsidR="00592CA2">
        <w:rPr>
          <w:color w:val="000000" w:themeColor="text1"/>
        </w:rPr>
        <w:t xml:space="preserve"> в рамках реализации краевого проекта «Выездной воспитатель» </w:t>
      </w:r>
      <w:r>
        <w:rPr>
          <w:color w:val="000000" w:themeColor="text1"/>
        </w:rPr>
        <w:t xml:space="preserve"> – 1</w:t>
      </w:r>
      <w:r w:rsidR="00592CA2">
        <w:rPr>
          <w:color w:val="000000" w:themeColor="text1"/>
        </w:rPr>
        <w:t>2</w:t>
      </w:r>
      <w:r>
        <w:rPr>
          <w:color w:val="000000" w:themeColor="text1"/>
        </w:rPr>
        <w:t xml:space="preserve"> детей </w:t>
      </w:r>
    </w:p>
    <w:p w:rsidR="008E19A9" w:rsidRPr="00C56845" w:rsidRDefault="008E19A9" w:rsidP="008E19A9">
      <w:pPr>
        <w:rPr>
          <w:color w:val="000000" w:themeColor="text1"/>
        </w:rPr>
      </w:pPr>
    </w:p>
    <w:tbl>
      <w:tblPr>
        <w:tblW w:w="991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6"/>
        <w:gridCol w:w="850"/>
        <w:gridCol w:w="710"/>
        <w:gridCol w:w="1417"/>
        <w:gridCol w:w="1559"/>
        <w:gridCol w:w="1963"/>
        <w:gridCol w:w="850"/>
        <w:gridCol w:w="850"/>
      </w:tblGrid>
      <w:tr w:rsidR="00AB6F3A" w:rsidRPr="00C56845" w:rsidTr="00AB6F3A">
        <w:trPr>
          <w:tblCellSpacing w:w="0" w:type="dxa"/>
        </w:trPr>
        <w:tc>
          <w:tcPr>
            <w:tcW w:w="1716" w:type="dxa"/>
            <w:vMerge w:val="restart"/>
            <w:tcBorders>
              <w:top w:val="outset" w:sz="6" w:space="0" w:color="auto"/>
              <w:left w:val="outset" w:sz="6" w:space="0" w:color="auto"/>
              <w:right w:val="outset" w:sz="6" w:space="0" w:color="auto"/>
            </w:tcBorders>
            <w:hideMark/>
          </w:tcPr>
          <w:p w:rsidR="00AB6F3A" w:rsidRPr="00C56845" w:rsidRDefault="00AB6F3A" w:rsidP="008E19A9">
            <w:pPr>
              <w:jc w:val="center"/>
              <w:rPr>
                <w:color w:val="000000" w:themeColor="text1"/>
              </w:rPr>
            </w:pPr>
            <w:r w:rsidRPr="00C56845">
              <w:rPr>
                <w:color w:val="000000" w:themeColor="text1"/>
              </w:rPr>
              <w:t>Год</w:t>
            </w:r>
          </w:p>
        </w:tc>
        <w:tc>
          <w:tcPr>
            <w:tcW w:w="1560" w:type="dxa"/>
            <w:gridSpan w:val="2"/>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sidRPr="00C56845">
              <w:rPr>
                <w:color w:val="000000" w:themeColor="text1"/>
              </w:rPr>
              <w:t>2</w:t>
            </w:r>
            <w:r>
              <w:rPr>
                <w:color w:val="000000" w:themeColor="text1"/>
              </w:rPr>
              <w:t xml:space="preserve"> </w:t>
            </w:r>
            <w:r w:rsidRPr="00C56845">
              <w:rPr>
                <w:color w:val="000000" w:themeColor="text1"/>
              </w:rPr>
              <w:t>младшая</w:t>
            </w:r>
          </w:p>
          <w:p w:rsidR="00AB6F3A" w:rsidRPr="00C56845" w:rsidRDefault="00AB6F3A" w:rsidP="008E19A9">
            <w:pPr>
              <w:jc w:val="center"/>
              <w:rPr>
                <w:color w:val="000000" w:themeColor="text1"/>
              </w:rPr>
            </w:pPr>
            <w:r w:rsidRPr="00C56845">
              <w:rPr>
                <w:color w:val="000000" w:themeColor="text1"/>
              </w:rPr>
              <w:t>(с</w:t>
            </w:r>
            <w:r>
              <w:rPr>
                <w:color w:val="000000" w:themeColor="text1"/>
              </w:rPr>
              <w:t xml:space="preserve"> </w:t>
            </w:r>
            <w:r w:rsidRPr="00C56845">
              <w:rPr>
                <w:color w:val="000000" w:themeColor="text1"/>
              </w:rPr>
              <w:t>3</w:t>
            </w:r>
            <w:r>
              <w:rPr>
                <w:color w:val="000000" w:themeColor="text1"/>
              </w:rPr>
              <w:t xml:space="preserve"> </w:t>
            </w:r>
            <w:r w:rsidRPr="00C56845">
              <w:rPr>
                <w:color w:val="000000" w:themeColor="text1"/>
              </w:rPr>
              <w:t>до</w:t>
            </w:r>
            <w:r>
              <w:rPr>
                <w:color w:val="000000" w:themeColor="text1"/>
              </w:rPr>
              <w:t xml:space="preserve"> </w:t>
            </w:r>
            <w:r w:rsidRPr="00C56845">
              <w:rPr>
                <w:color w:val="000000" w:themeColor="text1"/>
              </w:rPr>
              <w:t>4 лет)</w:t>
            </w:r>
          </w:p>
        </w:tc>
        <w:tc>
          <w:tcPr>
            <w:tcW w:w="1417" w:type="dxa"/>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sidRPr="00C56845">
              <w:rPr>
                <w:color w:val="000000" w:themeColor="text1"/>
              </w:rPr>
              <w:t>Средняя</w:t>
            </w:r>
          </w:p>
          <w:p w:rsidR="00AB6F3A" w:rsidRPr="00C56845" w:rsidRDefault="00AB6F3A" w:rsidP="008E19A9">
            <w:pPr>
              <w:jc w:val="center"/>
              <w:rPr>
                <w:color w:val="000000" w:themeColor="text1"/>
              </w:rPr>
            </w:pPr>
            <w:r w:rsidRPr="00C56845">
              <w:rPr>
                <w:color w:val="000000" w:themeColor="text1"/>
              </w:rPr>
              <w:t>(с</w:t>
            </w:r>
            <w:r>
              <w:rPr>
                <w:color w:val="000000" w:themeColor="text1"/>
              </w:rPr>
              <w:t xml:space="preserve"> 4</w:t>
            </w:r>
            <w:r w:rsidRPr="00C56845">
              <w:rPr>
                <w:color w:val="000000" w:themeColor="text1"/>
              </w:rPr>
              <w:t xml:space="preserve"> до </w:t>
            </w:r>
            <w:r>
              <w:rPr>
                <w:color w:val="000000" w:themeColor="text1"/>
              </w:rPr>
              <w:t xml:space="preserve">5 </w:t>
            </w:r>
            <w:r w:rsidRPr="00C56845">
              <w:rPr>
                <w:color w:val="000000" w:themeColor="text1"/>
              </w:rPr>
              <w:t>лет)</w:t>
            </w:r>
          </w:p>
        </w:tc>
        <w:tc>
          <w:tcPr>
            <w:tcW w:w="1559" w:type="dxa"/>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sidRPr="00C56845">
              <w:rPr>
                <w:color w:val="000000" w:themeColor="text1"/>
              </w:rPr>
              <w:t>Ст</w:t>
            </w:r>
            <w:r>
              <w:rPr>
                <w:color w:val="000000" w:themeColor="text1"/>
              </w:rPr>
              <w:t xml:space="preserve">аршая </w:t>
            </w:r>
          </w:p>
          <w:p w:rsidR="00AB6F3A" w:rsidRPr="00C56845" w:rsidRDefault="00AB6F3A" w:rsidP="008E19A9">
            <w:pPr>
              <w:jc w:val="center"/>
              <w:rPr>
                <w:color w:val="000000" w:themeColor="text1"/>
              </w:rPr>
            </w:pPr>
            <w:r w:rsidRPr="00C56845">
              <w:rPr>
                <w:color w:val="000000" w:themeColor="text1"/>
              </w:rPr>
              <w:t>(с</w:t>
            </w:r>
            <w:r>
              <w:rPr>
                <w:color w:val="000000" w:themeColor="text1"/>
              </w:rPr>
              <w:t xml:space="preserve"> </w:t>
            </w:r>
            <w:r w:rsidRPr="00C56845">
              <w:rPr>
                <w:color w:val="000000" w:themeColor="text1"/>
              </w:rPr>
              <w:t>5 до 6</w:t>
            </w:r>
            <w:r>
              <w:rPr>
                <w:color w:val="000000" w:themeColor="text1"/>
              </w:rPr>
              <w:t xml:space="preserve"> </w:t>
            </w:r>
            <w:r w:rsidRPr="00C56845">
              <w:rPr>
                <w:color w:val="000000" w:themeColor="text1"/>
              </w:rPr>
              <w:t>лет)</w:t>
            </w:r>
          </w:p>
        </w:tc>
        <w:tc>
          <w:tcPr>
            <w:tcW w:w="1963" w:type="dxa"/>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sidRPr="00C56845">
              <w:rPr>
                <w:color w:val="000000" w:themeColor="text1"/>
              </w:rPr>
              <w:t>Под</w:t>
            </w:r>
            <w:r>
              <w:rPr>
                <w:color w:val="000000" w:themeColor="text1"/>
              </w:rPr>
              <w:t>готовительная</w:t>
            </w:r>
          </w:p>
          <w:p w:rsidR="00AB6F3A" w:rsidRPr="00C56845" w:rsidRDefault="00AB6F3A" w:rsidP="008E19A9">
            <w:pPr>
              <w:jc w:val="center"/>
              <w:rPr>
                <w:color w:val="000000" w:themeColor="text1"/>
              </w:rPr>
            </w:pPr>
            <w:r w:rsidRPr="00C56845">
              <w:rPr>
                <w:color w:val="000000" w:themeColor="text1"/>
              </w:rPr>
              <w:t>(с 6</w:t>
            </w:r>
            <w:r>
              <w:rPr>
                <w:color w:val="000000" w:themeColor="text1"/>
              </w:rPr>
              <w:t xml:space="preserve"> </w:t>
            </w:r>
            <w:r w:rsidRPr="00C56845">
              <w:rPr>
                <w:color w:val="000000" w:themeColor="text1"/>
              </w:rPr>
              <w:t>до</w:t>
            </w:r>
            <w:r>
              <w:rPr>
                <w:color w:val="000000" w:themeColor="text1"/>
              </w:rPr>
              <w:t xml:space="preserve"> </w:t>
            </w:r>
            <w:r w:rsidRPr="00C56845">
              <w:rPr>
                <w:color w:val="000000" w:themeColor="text1"/>
              </w:rPr>
              <w:t>7 лет)</w:t>
            </w:r>
          </w:p>
        </w:tc>
        <w:tc>
          <w:tcPr>
            <w:tcW w:w="850" w:type="dxa"/>
            <w:tcBorders>
              <w:top w:val="outset" w:sz="6" w:space="0" w:color="auto"/>
              <w:left w:val="outset" w:sz="6" w:space="0" w:color="auto"/>
              <w:bottom w:val="outset" w:sz="6" w:space="0" w:color="auto"/>
              <w:right w:val="outset" w:sz="6" w:space="0" w:color="auto"/>
            </w:tcBorders>
          </w:tcPr>
          <w:p w:rsidR="00AB6F3A" w:rsidRDefault="00AB6F3A" w:rsidP="008E19A9">
            <w:pPr>
              <w:jc w:val="center"/>
              <w:rPr>
                <w:color w:val="000000" w:themeColor="text1"/>
              </w:rPr>
            </w:pPr>
            <w:r>
              <w:rPr>
                <w:color w:val="000000" w:themeColor="text1"/>
              </w:rPr>
              <w:t>ГКП</w:t>
            </w:r>
          </w:p>
        </w:tc>
        <w:tc>
          <w:tcPr>
            <w:tcW w:w="850" w:type="dxa"/>
            <w:tcBorders>
              <w:top w:val="outset" w:sz="6" w:space="0" w:color="auto"/>
              <w:left w:val="outset" w:sz="6" w:space="0" w:color="auto"/>
              <w:bottom w:val="outset" w:sz="6" w:space="0" w:color="auto"/>
              <w:right w:val="outset" w:sz="6" w:space="0" w:color="auto"/>
            </w:tcBorders>
          </w:tcPr>
          <w:p w:rsidR="00AB6F3A" w:rsidRPr="00C56845" w:rsidRDefault="00AB6F3A" w:rsidP="008E19A9">
            <w:pPr>
              <w:jc w:val="center"/>
              <w:rPr>
                <w:color w:val="000000" w:themeColor="text1"/>
              </w:rPr>
            </w:pPr>
            <w:r>
              <w:rPr>
                <w:color w:val="000000" w:themeColor="text1"/>
              </w:rPr>
              <w:t>В</w:t>
            </w:r>
            <w:r w:rsidRPr="00C56845">
              <w:rPr>
                <w:color w:val="000000" w:themeColor="text1"/>
              </w:rPr>
              <w:t>сего</w:t>
            </w:r>
          </w:p>
        </w:tc>
      </w:tr>
      <w:tr w:rsidR="00AB6F3A" w:rsidRPr="00C56845" w:rsidTr="00AB6F3A">
        <w:trPr>
          <w:tblCellSpacing w:w="0" w:type="dxa"/>
        </w:trPr>
        <w:tc>
          <w:tcPr>
            <w:tcW w:w="1716" w:type="dxa"/>
            <w:vMerge/>
            <w:tcBorders>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p>
        </w:tc>
        <w:tc>
          <w:tcPr>
            <w:tcW w:w="850" w:type="dxa"/>
            <w:tcBorders>
              <w:left w:val="outset" w:sz="6" w:space="0" w:color="auto"/>
              <w:bottom w:val="outset" w:sz="6" w:space="0" w:color="auto"/>
              <w:right w:val="outset" w:sz="6" w:space="0" w:color="auto"/>
            </w:tcBorders>
          </w:tcPr>
          <w:p w:rsidR="00AB6F3A" w:rsidRPr="00C56845" w:rsidRDefault="00AB6F3A" w:rsidP="008E19A9">
            <w:pPr>
              <w:jc w:val="center"/>
              <w:rPr>
                <w:color w:val="000000" w:themeColor="text1"/>
              </w:rPr>
            </w:pPr>
          </w:p>
        </w:tc>
        <w:tc>
          <w:tcPr>
            <w:tcW w:w="7349" w:type="dxa"/>
            <w:gridSpan w:val="6"/>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sidRPr="00C56845">
              <w:rPr>
                <w:color w:val="000000" w:themeColor="text1"/>
              </w:rPr>
              <w:t>Кол</w:t>
            </w:r>
            <w:r>
              <w:rPr>
                <w:color w:val="000000" w:themeColor="text1"/>
              </w:rPr>
              <w:t>ичеств</w:t>
            </w:r>
            <w:r w:rsidRPr="00C56845">
              <w:rPr>
                <w:color w:val="000000" w:themeColor="text1"/>
              </w:rPr>
              <w:t>о детей</w:t>
            </w:r>
          </w:p>
        </w:tc>
      </w:tr>
      <w:tr w:rsidR="00AB6F3A" w:rsidRPr="00C56845" w:rsidTr="00AB6F3A">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sidRPr="00C56845">
              <w:rPr>
                <w:color w:val="000000" w:themeColor="text1"/>
              </w:rPr>
              <w:t>201</w:t>
            </w:r>
            <w:r>
              <w:rPr>
                <w:color w:val="000000" w:themeColor="text1"/>
              </w:rPr>
              <w:t>2</w:t>
            </w:r>
            <w:r w:rsidRPr="00C56845">
              <w:rPr>
                <w:color w:val="000000" w:themeColor="text1"/>
              </w:rPr>
              <w:t>-201</w:t>
            </w:r>
            <w:r>
              <w:rPr>
                <w:color w:val="000000" w:themeColor="text1"/>
              </w:rPr>
              <w:t>3</w:t>
            </w:r>
          </w:p>
        </w:tc>
        <w:tc>
          <w:tcPr>
            <w:tcW w:w="1560" w:type="dxa"/>
            <w:gridSpan w:val="2"/>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sidRPr="00C56845">
              <w:rPr>
                <w:color w:val="000000" w:themeColor="text1"/>
              </w:rPr>
              <w:t>2</w:t>
            </w:r>
            <w:r>
              <w:rPr>
                <w:color w:val="000000" w:themeColor="text1"/>
              </w:rPr>
              <w:t>3</w:t>
            </w:r>
          </w:p>
        </w:tc>
        <w:tc>
          <w:tcPr>
            <w:tcW w:w="1417" w:type="dxa"/>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Pr>
                <w:color w:val="000000" w:themeColor="text1"/>
              </w:rPr>
              <w:t>40</w:t>
            </w:r>
          </w:p>
        </w:tc>
        <w:tc>
          <w:tcPr>
            <w:tcW w:w="1559" w:type="dxa"/>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Pr>
                <w:color w:val="000000" w:themeColor="text1"/>
              </w:rPr>
              <w:t>42</w:t>
            </w:r>
          </w:p>
        </w:tc>
        <w:tc>
          <w:tcPr>
            <w:tcW w:w="1963" w:type="dxa"/>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Pr>
                <w:color w:val="000000" w:themeColor="text1"/>
              </w:rPr>
              <w:t>19</w:t>
            </w:r>
          </w:p>
        </w:tc>
        <w:tc>
          <w:tcPr>
            <w:tcW w:w="850" w:type="dxa"/>
            <w:tcBorders>
              <w:top w:val="outset" w:sz="6" w:space="0" w:color="auto"/>
              <w:left w:val="outset" w:sz="6" w:space="0" w:color="auto"/>
              <w:bottom w:val="outset" w:sz="6" w:space="0" w:color="auto"/>
              <w:right w:val="outset" w:sz="6" w:space="0" w:color="auto"/>
            </w:tcBorders>
          </w:tcPr>
          <w:p w:rsidR="00AB6F3A" w:rsidRPr="00C56845" w:rsidRDefault="00AB6F3A" w:rsidP="008E19A9">
            <w:pPr>
              <w:jc w:val="center"/>
              <w:rPr>
                <w:color w:val="000000" w:themeColor="text1"/>
              </w:rPr>
            </w:pPr>
          </w:p>
        </w:tc>
        <w:tc>
          <w:tcPr>
            <w:tcW w:w="850" w:type="dxa"/>
            <w:tcBorders>
              <w:top w:val="outset" w:sz="6" w:space="0" w:color="auto"/>
              <w:left w:val="outset" w:sz="6" w:space="0" w:color="auto"/>
              <w:bottom w:val="outset" w:sz="6" w:space="0" w:color="auto"/>
              <w:right w:val="outset" w:sz="6" w:space="0" w:color="auto"/>
            </w:tcBorders>
          </w:tcPr>
          <w:p w:rsidR="00AB6F3A" w:rsidRPr="00C56845" w:rsidRDefault="00AB6F3A" w:rsidP="008E19A9">
            <w:pPr>
              <w:jc w:val="center"/>
              <w:rPr>
                <w:color w:val="000000" w:themeColor="text1"/>
              </w:rPr>
            </w:pPr>
            <w:r w:rsidRPr="00C56845">
              <w:rPr>
                <w:color w:val="000000" w:themeColor="text1"/>
              </w:rPr>
              <w:t>1</w:t>
            </w:r>
            <w:r>
              <w:rPr>
                <w:color w:val="000000" w:themeColor="text1"/>
              </w:rPr>
              <w:t>25</w:t>
            </w:r>
          </w:p>
        </w:tc>
      </w:tr>
      <w:tr w:rsidR="00AB6F3A" w:rsidRPr="00C56845" w:rsidTr="00AB6F3A">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Pr>
                <w:color w:val="000000" w:themeColor="text1"/>
              </w:rPr>
              <w:t>2013-2014</w:t>
            </w:r>
          </w:p>
        </w:tc>
        <w:tc>
          <w:tcPr>
            <w:tcW w:w="1560" w:type="dxa"/>
            <w:gridSpan w:val="2"/>
            <w:tcBorders>
              <w:top w:val="outset" w:sz="6" w:space="0" w:color="auto"/>
              <w:left w:val="outset" w:sz="6" w:space="0" w:color="auto"/>
              <w:bottom w:val="outset" w:sz="6" w:space="0" w:color="auto"/>
              <w:right w:val="outset" w:sz="6" w:space="0" w:color="auto"/>
            </w:tcBorders>
            <w:hideMark/>
          </w:tcPr>
          <w:p w:rsidR="00AB6F3A" w:rsidRPr="00C56845" w:rsidRDefault="00AB6F3A" w:rsidP="008E19A9">
            <w:pPr>
              <w:jc w:val="center"/>
              <w:rPr>
                <w:color w:val="000000" w:themeColor="text1"/>
              </w:rPr>
            </w:pPr>
            <w:r>
              <w:rPr>
                <w:color w:val="000000" w:themeColor="text1"/>
              </w:rPr>
              <w:t>23</w:t>
            </w:r>
          </w:p>
        </w:tc>
        <w:tc>
          <w:tcPr>
            <w:tcW w:w="1417" w:type="dxa"/>
            <w:tcBorders>
              <w:top w:val="outset" w:sz="6" w:space="0" w:color="auto"/>
              <w:left w:val="outset" w:sz="6" w:space="0" w:color="auto"/>
              <w:bottom w:val="outset" w:sz="6" w:space="0" w:color="auto"/>
              <w:right w:val="outset" w:sz="6" w:space="0" w:color="auto"/>
            </w:tcBorders>
            <w:hideMark/>
          </w:tcPr>
          <w:p w:rsidR="00AB6F3A" w:rsidRDefault="00AB6F3A" w:rsidP="008E19A9">
            <w:pPr>
              <w:jc w:val="center"/>
              <w:rPr>
                <w:color w:val="000000" w:themeColor="text1"/>
              </w:rPr>
            </w:pPr>
            <w:r>
              <w:rPr>
                <w:color w:val="000000" w:themeColor="text1"/>
              </w:rPr>
              <w:t>23</w:t>
            </w:r>
          </w:p>
        </w:tc>
        <w:tc>
          <w:tcPr>
            <w:tcW w:w="1559" w:type="dxa"/>
            <w:tcBorders>
              <w:top w:val="outset" w:sz="6" w:space="0" w:color="auto"/>
              <w:left w:val="outset" w:sz="6" w:space="0" w:color="auto"/>
              <w:bottom w:val="outset" w:sz="6" w:space="0" w:color="auto"/>
              <w:right w:val="outset" w:sz="6" w:space="0" w:color="auto"/>
            </w:tcBorders>
            <w:hideMark/>
          </w:tcPr>
          <w:p w:rsidR="00AB6F3A" w:rsidRDefault="00AB6F3A" w:rsidP="008E19A9">
            <w:pPr>
              <w:jc w:val="center"/>
              <w:rPr>
                <w:color w:val="000000" w:themeColor="text1"/>
              </w:rPr>
            </w:pPr>
            <w:r>
              <w:rPr>
                <w:color w:val="000000" w:themeColor="text1"/>
              </w:rPr>
              <w:t>44</w:t>
            </w:r>
          </w:p>
        </w:tc>
        <w:tc>
          <w:tcPr>
            <w:tcW w:w="1963" w:type="dxa"/>
            <w:tcBorders>
              <w:top w:val="outset" w:sz="6" w:space="0" w:color="auto"/>
              <w:left w:val="outset" w:sz="6" w:space="0" w:color="auto"/>
              <w:bottom w:val="outset" w:sz="6" w:space="0" w:color="auto"/>
              <w:right w:val="outset" w:sz="6" w:space="0" w:color="auto"/>
            </w:tcBorders>
            <w:hideMark/>
          </w:tcPr>
          <w:p w:rsidR="00AB6F3A" w:rsidRDefault="00AB6F3A" w:rsidP="008E19A9">
            <w:pPr>
              <w:jc w:val="center"/>
              <w:rPr>
                <w:color w:val="000000" w:themeColor="text1"/>
              </w:rPr>
            </w:pPr>
            <w:r>
              <w:rPr>
                <w:color w:val="000000" w:themeColor="text1"/>
              </w:rPr>
              <w:t>42</w:t>
            </w:r>
          </w:p>
        </w:tc>
        <w:tc>
          <w:tcPr>
            <w:tcW w:w="850" w:type="dxa"/>
            <w:tcBorders>
              <w:top w:val="outset" w:sz="6" w:space="0" w:color="auto"/>
              <w:left w:val="outset" w:sz="6" w:space="0" w:color="auto"/>
              <w:bottom w:val="outset" w:sz="6" w:space="0" w:color="auto"/>
              <w:right w:val="outset" w:sz="6" w:space="0" w:color="auto"/>
            </w:tcBorders>
          </w:tcPr>
          <w:p w:rsidR="00AB6F3A" w:rsidRDefault="00AB6F3A" w:rsidP="008E19A9">
            <w:pPr>
              <w:jc w:val="center"/>
              <w:rPr>
                <w:color w:val="000000" w:themeColor="text1"/>
              </w:rPr>
            </w:pPr>
          </w:p>
        </w:tc>
        <w:tc>
          <w:tcPr>
            <w:tcW w:w="850" w:type="dxa"/>
            <w:tcBorders>
              <w:top w:val="outset" w:sz="6" w:space="0" w:color="auto"/>
              <w:left w:val="outset" w:sz="6" w:space="0" w:color="auto"/>
              <w:bottom w:val="outset" w:sz="6" w:space="0" w:color="auto"/>
              <w:right w:val="outset" w:sz="6" w:space="0" w:color="auto"/>
            </w:tcBorders>
          </w:tcPr>
          <w:p w:rsidR="00AB6F3A" w:rsidRPr="00C56845" w:rsidRDefault="00AB6F3A" w:rsidP="008E19A9">
            <w:pPr>
              <w:jc w:val="center"/>
              <w:rPr>
                <w:color w:val="000000" w:themeColor="text1"/>
              </w:rPr>
            </w:pPr>
            <w:r>
              <w:rPr>
                <w:color w:val="000000" w:themeColor="text1"/>
              </w:rPr>
              <w:t>132</w:t>
            </w:r>
          </w:p>
        </w:tc>
      </w:tr>
      <w:tr w:rsidR="006D665F" w:rsidRPr="00C56845" w:rsidTr="00AB6F3A">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rsidR="006D665F" w:rsidRDefault="006D665F" w:rsidP="008E19A9">
            <w:pPr>
              <w:jc w:val="center"/>
              <w:rPr>
                <w:color w:val="000000" w:themeColor="text1"/>
              </w:rPr>
            </w:pPr>
            <w:r>
              <w:rPr>
                <w:color w:val="000000" w:themeColor="text1"/>
              </w:rPr>
              <w:t>2014-2015</w:t>
            </w:r>
          </w:p>
        </w:tc>
        <w:tc>
          <w:tcPr>
            <w:tcW w:w="1560" w:type="dxa"/>
            <w:gridSpan w:val="2"/>
            <w:tcBorders>
              <w:top w:val="outset" w:sz="6" w:space="0" w:color="auto"/>
              <w:left w:val="outset" w:sz="6" w:space="0" w:color="auto"/>
              <w:bottom w:val="outset" w:sz="6" w:space="0" w:color="auto"/>
              <w:right w:val="outset" w:sz="6" w:space="0" w:color="auto"/>
            </w:tcBorders>
            <w:hideMark/>
          </w:tcPr>
          <w:p w:rsidR="006D665F" w:rsidRDefault="006D665F" w:rsidP="006D665F">
            <w:pPr>
              <w:jc w:val="center"/>
              <w:rPr>
                <w:color w:val="000000" w:themeColor="text1"/>
              </w:rPr>
            </w:pPr>
            <w:r>
              <w:rPr>
                <w:color w:val="000000" w:themeColor="text1"/>
              </w:rPr>
              <w:t>49</w:t>
            </w:r>
          </w:p>
        </w:tc>
        <w:tc>
          <w:tcPr>
            <w:tcW w:w="1417" w:type="dxa"/>
            <w:tcBorders>
              <w:top w:val="outset" w:sz="6" w:space="0" w:color="auto"/>
              <w:left w:val="outset" w:sz="6" w:space="0" w:color="auto"/>
              <w:bottom w:val="outset" w:sz="6" w:space="0" w:color="auto"/>
              <w:right w:val="outset" w:sz="6" w:space="0" w:color="auto"/>
            </w:tcBorders>
            <w:hideMark/>
          </w:tcPr>
          <w:p w:rsidR="006D665F" w:rsidRDefault="006D665F" w:rsidP="006D665F">
            <w:pPr>
              <w:jc w:val="center"/>
              <w:rPr>
                <w:color w:val="000000" w:themeColor="text1"/>
              </w:rPr>
            </w:pPr>
            <w:r>
              <w:rPr>
                <w:color w:val="000000" w:themeColor="text1"/>
              </w:rPr>
              <w:t>23</w:t>
            </w:r>
          </w:p>
        </w:tc>
        <w:tc>
          <w:tcPr>
            <w:tcW w:w="1559" w:type="dxa"/>
            <w:tcBorders>
              <w:top w:val="outset" w:sz="6" w:space="0" w:color="auto"/>
              <w:left w:val="outset" w:sz="6" w:space="0" w:color="auto"/>
              <w:bottom w:val="outset" w:sz="6" w:space="0" w:color="auto"/>
              <w:right w:val="outset" w:sz="6" w:space="0" w:color="auto"/>
            </w:tcBorders>
            <w:hideMark/>
          </w:tcPr>
          <w:p w:rsidR="006D665F" w:rsidRDefault="006D665F" w:rsidP="006D665F">
            <w:pPr>
              <w:jc w:val="center"/>
              <w:rPr>
                <w:color w:val="000000" w:themeColor="text1"/>
              </w:rPr>
            </w:pPr>
            <w:r>
              <w:rPr>
                <w:color w:val="000000" w:themeColor="text1"/>
              </w:rPr>
              <w:t>23</w:t>
            </w:r>
          </w:p>
        </w:tc>
        <w:tc>
          <w:tcPr>
            <w:tcW w:w="1963" w:type="dxa"/>
            <w:tcBorders>
              <w:top w:val="outset" w:sz="6" w:space="0" w:color="auto"/>
              <w:left w:val="outset" w:sz="6" w:space="0" w:color="auto"/>
              <w:bottom w:val="outset" w:sz="6" w:space="0" w:color="auto"/>
              <w:right w:val="outset" w:sz="6" w:space="0" w:color="auto"/>
            </w:tcBorders>
            <w:hideMark/>
          </w:tcPr>
          <w:p w:rsidR="006D665F" w:rsidRDefault="006D665F" w:rsidP="006D665F">
            <w:pPr>
              <w:jc w:val="center"/>
              <w:rPr>
                <w:color w:val="000000" w:themeColor="text1"/>
              </w:rPr>
            </w:pPr>
            <w:r>
              <w:rPr>
                <w:color w:val="000000" w:themeColor="text1"/>
              </w:rPr>
              <w:t>43</w:t>
            </w:r>
          </w:p>
        </w:tc>
        <w:tc>
          <w:tcPr>
            <w:tcW w:w="850" w:type="dxa"/>
            <w:tcBorders>
              <w:top w:val="outset" w:sz="6" w:space="0" w:color="auto"/>
              <w:left w:val="outset" w:sz="6" w:space="0" w:color="auto"/>
              <w:bottom w:val="outset" w:sz="6" w:space="0" w:color="auto"/>
              <w:right w:val="outset" w:sz="6" w:space="0" w:color="auto"/>
            </w:tcBorders>
          </w:tcPr>
          <w:p w:rsidR="006D665F" w:rsidRDefault="006D665F" w:rsidP="006D665F">
            <w:pPr>
              <w:jc w:val="center"/>
              <w:rPr>
                <w:color w:val="000000" w:themeColor="text1"/>
              </w:rPr>
            </w:pPr>
            <w:r>
              <w:rPr>
                <w:color w:val="000000" w:themeColor="text1"/>
              </w:rPr>
              <w:t>1</w:t>
            </w:r>
            <w:r w:rsidR="00592CA2">
              <w:rPr>
                <w:color w:val="000000" w:themeColor="text1"/>
              </w:rPr>
              <w:t>2</w:t>
            </w:r>
          </w:p>
        </w:tc>
        <w:tc>
          <w:tcPr>
            <w:tcW w:w="850" w:type="dxa"/>
            <w:tcBorders>
              <w:top w:val="outset" w:sz="6" w:space="0" w:color="auto"/>
              <w:left w:val="outset" w:sz="6" w:space="0" w:color="auto"/>
              <w:bottom w:val="outset" w:sz="6" w:space="0" w:color="auto"/>
              <w:right w:val="outset" w:sz="6" w:space="0" w:color="auto"/>
            </w:tcBorders>
          </w:tcPr>
          <w:p w:rsidR="006D665F" w:rsidRDefault="006D665F" w:rsidP="006D665F">
            <w:pPr>
              <w:jc w:val="center"/>
              <w:rPr>
                <w:color w:val="000000" w:themeColor="text1"/>
              </w:rPr>
            </w:pPr>
            <w:r>
              <w:rPr>
                <w:color w:val="000000" w:themeColor="text1"/>
              </w:rPr>
              <w:t>1</w:t>
            </w:r>
            <w:r w:rsidR="00592CA2">
              <w:rPr>
                <w:color w:val="000000" w:themeColor="text1"/>
              </w:rPr>
              <w:t>50</w:t>
            </w:r>
          </w:p>
        </w:tc>
      </w:tr>
    </w:tbl>
    <w:p w:rsidR="008E19A9" w:rsidRDefault="008E19A9" w:rsidP="008E19A9">
      <w:pPr>
        <w:jc w:val="both"/>
        <w:rPr>
          <w:color w:val="000000" w:themeColor="text1"/>
        </w:rPr>
      </w:pPr>
    </w:p>
    <w:p w:rsidR="008E19A9" w:rsidRPr="00C56845" w:rsidRDefault="008E19A9" w:rsidP="008E19A9">
      <w:pPr>
        <w:jc w:val="both"/>
        <w:rPr>
          <w:color w:val="000000" w:themeColor="text1"/>
        </w:rPr>
      </w:pPr>
      <w:r w:rsidRPr="00C56845">
        <w:rPr>
          <w:color w:val="000000" w:themeColor="text1"/>
        </w:rPr>
        <w:t xml:space="preserve">Из них </w:t>
      </w:r>
      <w:r>
        <w:rPr>
          <w:color w:val="000000" w:themeColor="text1"/>
        </w:rPr>
        <w:t xml:space="preserve">  </w:t>
      </w:r>
      <w:r w:rsidR="00096CC2">
        <w:rPr>
          <w:color w:val="000000" w:themeColor="text1"/>
        </w:rPr>
        <w:t>6</w:t>
      </w:r>
      <w:r w:rsidR="00231BCC">
        <w:rPr>
          <w:color w:val="000000" w:themeColor="text1"/>
        </w:rPr>
        <w:t>7</w:t>
      </w:r>
      <w:r w:rsidRPr="00C56845">
        <w:rPr>
          <w:color w:val="000000" w:themeColor="text1"/>
        </w:rPr>
        <w:t xml:space="preserve"> девочек (</w:t>
      </w:r>
      <w:r w:rsidR="00096CC2">
        <w:rPr>
          <w:color w:val="000000" w:themeColor="text1"/>
        </w:rPr>
        <w:t>4</w:t>
      </w:r>
      <w:r w:rsidR="00592CA2">
        <w:rPr>
          <w:color w:val="000000" w:themeColor="text1"/>
        </w:rPr>
        <w:t>4</w:t>
      </w:r>
      <w:r w:rsidR="00096CC2">
        <w:rPr>
          <w:color w:val="000000" w:themeColor="text1"/>
        </w:rPr>
        <w:t xml:space="preserve"> </w:t>
      </w:r>
      <w:r w:rsidRPr="00C56845">
        <w:rPr>
          <w:color w:val="000000" w:themeColor="text1"/>
        </w:rPr>
        <w:t xml:space="preserve">%) </w:t>
      </w:r>
      <w:r w:rsidR="00231BCC">
        <w:rPr>
          <w:color w:val="000000" w:themeColor="text1"/>
        </w:rPr>
        <w:t xml:space="preserve"> </w:t>
      </w:r>
      <w:r w:rsidRPr="00C56845">
        <w:rPr>
          <w:color w:val="000000" w:themeColor="text1"/>
        </w:rPr>
        <w:t xml:space="preserve">и </w:t>
      </w:r>
      <w:r>
        <w:rPr>
          <w:color w:val="000000" w:themeColor="text1"/>
        </w:rPr>
        <w:t xml:space="preserve"> </w:t>
      </w:r>
      <w:r w:rsidR="00231BCC">
        <w:rPr>
          <w:color w:val="000000" w:themeColor="text1"/>
        </w:rPr>
        <w:t>8</w:t>
      </w:r>
      <w:r w:rsidR="00592CA2">
        <w:rPr>
          <w:color w:val="000000" w:themeColor="text1"/>
        </w:rPr>
        <w:t>3</w:t>
      </w:r>
      <w:r w:rsidR="00096CC2">
        <w:rPr>
          <w:color w:val="000000" w:themeColor="text1"/>
        </w:rPr>
        <w:t xml:space="preserve"> </w:t>
      </w:r>
      <w:r w:rsidRPr="00C56845">
        <w:rPr>
          <w:color w:val="000000" w:themeColor="text1"/>
        </w:rPr>
        <w:t xml:space="preserve"> мальчиков (</w:t>
      </w:r>
      <w:r w:rsidR="00231BCC">
        <w:rPr>
          <w:color w:val="000000" w:themeColor="text1"/>
        </w:rPr>
        <w:t>5</w:t>
      </w:r>
      <w:r w:rsidR="00592CA2">
        <w:rPr>
          <w:color w:val="000000" w:themeColor="text1"/>
        </w:rPr>
        <w:t>6</w:t>
      </w:r>
      <w:r w:rsidR="00096CC2">
        <w:rPr>
          <w:color w:val="000000" w:themeColor="text1"/>
        </w:rPr>
        <w:t xml:space="preserve"> </w:t>
      </w:r>
      <w:r w:rsidRPr="00C56845">
        <w:rPr>
          <w:color w:val="000000" w:themeColor="text1"/>
        </w:rPr>
        <w:t>%).</w:t>
      </w:r>
    </w:p>
    <w:p w:rsidR="008E19A9" w:rsidRPr="00C56845" w:rsidRDefault="008E19A9" w:rsidP="008E19A9">
      <w:pPr>
        <w:jc w:val="both"/>
        <w:rPr>
          <w:color w:val="000000" w:themeColor="text1"/>
        </w:rPr>
      </w:pPr>
      <w:r w:rsidRPr="00C56845">
        <w:rPr>
          <w:color w:val="000000" w:themeColor="text1"/>
        </w:rPr>
        <w:t>Дошкольное учреждение</w:t>
      </w:r>
      <w:r>
        <w:rPr>
          <w:color w:val="000000" w:themeColor="text1"/>
        </w:rPr>
        <w:t xml:space="preserve"> </w:t>
      </w:r>
      <w:r w:rsidRPr="00C56845">
        <w:rPr>
          <w:color w:val="000000" w:themeColor="text1"/>
        </w:rPr>
        <w:t xml:space="preserve"> укомплектовано детьми на 100%, что соответствует нормативам наполняемости групп. </w:t>
      </w:r>
    </w:p>
    <w:p w:rsidR="008E19A9" w:rsidRPr="00C56845" w:rsidRDefault="008E19A9" w:rsidP="008E19A9">
      <w:pPr>
        <w:jc w:val="both"/>
        <w:rPr>
          <w:color w:val="000000" w:themeColor="text1"/>
        </w:rPr>
      </w:pPr>
      <w:r w:rsidRPr="00C56845">
        <w:rPr>
          <w:color w:val="000000" w:themeColor="text1"/>
        </w:rPr>
        <w:t>Режим работы детского сада:</w:t>
      </w:r>
    </w:p>
    <w:p w:rsidR="008E19A9" w:rsidRDefault="008E19A9" w:rsidP="008E19A9">
      <w:pPr>
        <w:jc w:val="both"/>
        <w:rPr>
          <w:color w:val="000000" w:themeColor="text1"/>
        </w:rPr>
      </w:pPr>
      <w:r w:rsidRPr="00C56845">
        <w:rPr>
          <w:color w:val="000000" w:themeColor="text1"/>
        </w:rPr>
        <w:t>5</w:t>
      </w:r>
      <w:r>
        <w:rPr>
          <w:color w:val="000000" w:themeColor="text1"/>
        </w:rPr>
        <w:t xml:space="preserve"> </w:t>
      </w:r>
      <w:r w:rsidRPr="00C56845">
        <w:rPr>
          <w:color w:val="000000" w:themeColor="text1"/>
        </w:rPr>
        <w:t>-</w:t>
      </w:r>
      <w:r>
        <w:rPr>
          <w:color w:val="000000" w:themeColor="text1"/>
        </w:rPr>
        <w:t xml:space="preserve"> </w:t>
      </w:r>
      <w:r w:rsidRPr="00C56845">
        <w:rPr>
          <w:color w:val="000000" w:themeColor="text1"/>
        </w:rPr>
        <w:t>дневная рабочая неделя с выходными днями (суббота, воскресенье)</w:t>
      </w:r>
      <w:r>
        <w:rPr>
          <w:color w:val="000000" w:themeColor="text1"/>
        </w:rPr>
        <w:t xml:space="preserve">,  </w:t>
      </w:r>
    </w:p>
    <w:p w:rsidR="008E19A9" w:rsidRDefault="008E19A9" w:rsidP="008E19A9">
      <w:pPr>
        <w:jc w:val="both"/>
        <w:rPr>
          <w:color w:val="000000" w:themeColor="text1"/>
        </w:rPr>
      </w:pPr>
      <w:r w:rsidRPr="00C56845">
        <w:rPr>
          <w:color w:val="000000" w:themeColor="text1"/>
        </w:rPr>
        <w:t xml:space="preserve">с 12 часовым пребыванием детей </w:t>
      </w:r>
      <w:r w:rsidR="006D665F">
        <w:rPr>
          <w:color w:val="000000" w:themeColor="text1"/>
        </w:rPr>
        <w:t xml:space="preserve"> детский сад </w:t>
      </w:r>
      <w:r w:rsidRPr="00C56845">
        <w:rPr>
          <w:color w:val="000000" w:themeColor="text1"/>
        </w:rPr>
        <w:t>работает с 7.00 до 19.00</w:t>
      </w:r>
    </w:p>
    <w:p w:rsidR="006D665F" w:rsidRPr="00C56845" w:rsidRDefault="006D665F" w:rsidP="008E19A9">
      <w:pPr>
        <w:jc w:val="both"/>
        <w:rPr>
          <w:color w:val="000000" w:themeColor="text1"/>
        </w:rPr>
      </w:pPr>
      <w:r>
        <w:rPr>
          <w:color w:val="000000" w:themeColor="text1"/>
        </w:rPr>
        <w:t xml:space="preserve">группа кратковременного пребывания </w:t>
      </w:r>
      <w:r w:rsidR="00592CA2">
        <w:rPr>
          <w:color w:val="000000" w:themeColor="text1"/>
        </w:rPr>
        <w:t xml:space="preserve"> в рамках реализации</w:t>
      </w:r>
      <w:r w:rsidR="006A2917">
        <w:rPr>
          <w:color w:val="000000" w:themeColor="text1"/>
        </w:rPr>
        <w:t xml:space="preserve"> краевого проекта «Выездной воспитатель»</w:t>
      </w:r>
      <w:r w:rsidR="00592CA2">
        <w:rPr>
          <w:color w:val="000000" w:themeColor="text1"/>
        </w:rPr>
        <w:t xml:space="preserve"> не более </w:t>
      </w:r>
      <w:r>
        <w:rPr>
          <w:color w:val="000000" w:themeColor="text1"/>
        </w:rPr>
        <w:t>4 часа работает с 15.00 до 1</w:t>
      </w:r>
      <w:r w:rsidR="00592CA2">
        <w:rPr>
          <w:color w:val="000000" w:themeColor="text1"/>
        </w:rPr>
        <w:t>8</w:t>
      </w:r>
      <w:r>
        <w:rPr>
          <w:color w:val="000000" w:themeColor="text1"/>
        </w:rPr>
        <w:t>.</w:t>
      </w:r>
      <w:r w:rsidR="00592CA2">
        <w:rPr>
          <w:color w:val="000000" w:themeColor="text1"/>
        </w:rPr>
        <w:t>5</w:t>
      </w:r>
      <w:r>
        <w:rPr>
          <w:color w:val="000000" w:themeColor="text1"/>
        </w:rPr>
        <w:t>0</w:t>
      </w:r>
    </w:p>
    <w:p w:rsidR="001A055C" w:rsidRPr="008E19A9" w:rsidRDefault="001A055C" w:rsidP="008E19A9">
      <w:pPr>
        <w:jc w:val="center"/>
        <w:rPr>
          <w:color w:val="000000" w:themeColor="text1"/>
          <w:sz w:val="28"/>
          <w:szCs w:val="28"/>
        </w:rPr>
      </w:pPr>
    </w:p>
    <w:p w:rsidR="006C6039" w:rsidRPr="008E19A9" w:rsidRDefault="006C6039" w:rsidP="000F441C">
      <w:pPr>
        <w:pStyle w:val="a4"/>
        <w:numPr>
          <w:ilvl w:val="0"/>
          <w:numId w:val="31"/>
        </w:numPr>
        <w:jc w:val="center"/>
        <w:rPr>
          <w:b/>
          <w:color w:val="000000" w:themeColor="text1"/>
          <w:sz w:val="28"/>
          <w:szCs w:val="28"/>
        </w:rPr>
      </w:pPr>
      <w:r w:rsidRPr="008E19A9">
        <w:rPr>
          <w:b/>
          <w:color w:val="000000" w:themeColor="text1"/>
          <w:sz w:val="28"/>
          <w:szCs w:val="28"/>
        </w:rPr>
        <w:t>О</w:t>
      </w:r>
      <w:r w:rsidR="00630033">
        <w:rPr>
          <w:b/>
          <w:color w:val="000000" w:themeColor="text1"/>
          <w:sz w:val="28"/>
          <w:szCs w:val="28"/>
        </w:rPr>
        <w:t>рганизация учебного процесса</w:t>
      </w:r>
    </w:p>
    <w:p w:rsidR="006C6039" w:rsidRDefault="006C6039" w:rsidP="006C6039">
      <w:pPr>
        <w:pStyle w:val="a5"/>
        <w:spacing w:after="0"/>
        <w:ind w:firstLine="360"/>
        <w:jc w:val="both"/>
      </w:pPr>
    </w:p>
    <w:p w:rsidR="006C6039" w:rsidRDefault="006C6039" w:rsidP="006C6039">
      <w:pPr>
        <w:pStyle w:val="a5"/>
        <w:spacing w:after="0"/>
        <w:ind w:firstLine="360"/>
        <w:jc w:val="both"/>
      </w:pPr>
      <w:r>
        <w:t xml:space="preserve">Основной целью деятельность МБДОУ </w:t>
      </w:r>
      <w:r w:rsidR="00C12EDE">
        <w:t>«Полазненский детский сад № 1</w:t>
      </w:r>
      <w:r>
        <w:t>» является оптимизация педагогического процесса в ДОУ для повышения качества дошкольного образования. В основе воспитательно-образовательной работы лежит взаимодействие педагогического персонала, администрации и родителей. Основными участниками воспитательного процесса являются дети, родители, воспитатели, узкие специалисты.</w:t>
      </w:r>
    </w:p>
    <w:p w:rsidR="006C6039" w:rsidRPr="006C6039" w:rsidRDefault="006C6039" w:rsidP="006C6039">
      <w:pPr>
        <w:ind w:firstLine="426"/>
        <w:jc w:val="both"/>
        <w:rPr>
          <w:b/>
        </w:rPr>
      </w:pPr>
      <w:r>
        <w:rPr>
          <w:szCs w:val="28"/>
        </w:rPr>
        <w:t>Воспитательно-образовательная работа организуется в соответствии с Образовательной программой ДОУ</w:t>
      </w:r>
      <w:r w:rsidR="00C12EDE">
        <w:rPr>
          <w:szCs w:val="28"/>
        </w:rPr>
        <w:t>.</w:t>
      </w:r>
      <w:r w:rsidR="00C12EDE">
        <w:rPr>
          <w:u w:val="single"/>
        </w:rPr>
        <w:t xml:space="preserve"> </w:t>
      </w:r>
    </w:p>
    <w:p w:rsidR="006A2917" w:rsidRDefault="006A2917" w:rsidP="003222E2">
      <w:pPr>
        <w:ind w:firstLine="360"/>
        <w:jc w:val="both"/>
      </w:pPr>
      <w:r>
        <w:rPr>
          <w:szCs w:val="28"/>
        </w:rPr>
        <w:t>О</w:t>
      </w:r>
      <w:r w:rsidR="006C6039">
        <w:rPr>
          <w:szCs w:val="28"/>
        </w:rPr>
        <w:t>сновн</w:t>
      </w:r>
      <w:r>
        <w:rPr>
          <w:szCs w:val="28"/>
        </w:rPr>
        <w:t xml:space="preserve">ая </w:t>
      </w:r>
      <w:r w:rsidR="006C6039">
        <w:rPr>
          <w:szCs w:val="28"/>
        </w:rPr>
        <w:t xml:space="preserve"> </w:t>
      </w:r>
      <w:r w:rsidR="006C6039" w:rsidRPr="00EA431D">
        <w:rPr>
          <w:szCs w:val="28"/>
        </w:rPr>
        <w:t>образовательн</w:t>
      </w:r>
      <w:r>
        <w:rPr>
          <w:szCs w:val="28"/>
        </w:rPr>
        <w:t>ая</w:t>
      </w:r>
      <w:r w:rsidR="006C6039" w:rsidRPr="00EA431D">
        <w:rPr>
          <w:szCs w:val="28"/>
        </w:rPr>
        <w:t xml:space="preserve"> программ</w:t>
      </w:r>
      <w:r w:rsidR="006C6039">
        <w:rPr>
          <w:szCs w:val="28"/>
        </w:rPr>
        <w:t xml:space="preserve">ы дошкольного образования – </w:t>
      </w:r>
      <w:r>
        <w:rPr>
          <w:szCs w:val="28"/>
        </w:rPr>
        <w:t xml:space="preserve">разработана на основе  программы  </w:t>
      </w:r>
      <w:r w:rsidR="006C6039" w:rsidRPr="00592CA2">
        <w:rPr>
          <w:szCs w:val="28"/>
        </w:rPr>
        <w:t>«</w:t>
      </w:r>
      <w:r w:rsidR="00C12EDE" w:rsidRPr="00592CA2">
        <w:rPr>
          <w:szCs w:val="28"/>
        </w:rPr>
        <w:t>Детство</w:t>
      </w:r>
      <w:r w:rsidR="006C6039" w:rsidRPr="00592CA2">
        <w:rPr>
          <w:szCs w:val="28"/>
        </w:rPr>
        <w:t>»</w:t>
      </w:r>
      <w:r w:rsidR="006C6039" w:rsidRPr="0065177A">
        <w:rPr>
          <w:szCs w:val="28"/>
        </w:rPr>
        <w:t xml:space="preserve"> под редакцией</w:t>
      </w:r>
      <w:r w:rsidR="00C12EDE" w:rsidRPr="00C12EDE">
        <w:t xml:space="preserve"> </w:t>
      </w:r>
      <w:r w:rsidR="00C12EDE" w:rsidRPr="00C12EDE">
        <w:rPr>
          <w:szCs w:val="28"/>
        </w:rPr>
        <w:t xml:space="preserve"> Т.И.Бабаевой, А.Г.Гогоберидзе, З.А.Михайловой и др</w:t>
      </w:r>
      <w:r w:rsidR="006C6039">
        <w:t xml:space="preserve">. </w:t>
      </w:r>
    </w:p>
    <w:p w:rsidR="003222E2" w:rsidRDefault="006C6039" w:rsidP="003222E2">
      <w:pPr>
        <w:ind w:firstLine="360"/>
        <w:jc w:val="both"/>
      </w:pPr>
      <w:r w:rsidRPr="00007FEF">
        <w:rPr>
          <w:bCs/>
          <w:szCs w:val="28"/>
        </w:rPr>
        <w:t>В ДОУ дополнительно реализуются парциальные программы дошкольного образования  по следующим направлениям:</w:t>
      </w:r>
      <w:r w:rsidR="003222E2">
        <w:t xml:space="preserve"> </w:t>
      </w:r>
    </w:p>
    <w:p w:rsidR="006C6039" w:rsidRDefault="003222E2" w:rsidP="003222E2">
      <w:pPr>
        <w:pStyle w:val="a4"/>
        <w:numPr>
          <w:ilvl w:val="0"/>
          <w:numId w:val="6"/>
        </w:numPr>
        <w:jc w:val="both"/>
      </w:pPr>
      <w:r>
        <w:t>Познавательной развитие Р</w:t>
      </w:r>
      <w:r w:rsidR="00C12EDE">
        <w:t xml:space="preserve">ЭМП </w:t>
      </w:r>
      <w:r>
        <w:t xml:space="preserve"> </w:t>
      </w:r>
      <w:r w:rsidR="00C12EDE">
        <w:t>«</w:t>
      </w:r>
      <w:r w:rsidR="00DB075E">
        <w:t>Я начинаю считать</w:t>
      </w:r>
      <w:r w:rsidR="00C12EDE">
        <w:t xml:space="preserve">»/ </w:t>
      </w:r>
      <w:r>
        <w:t>Колесникова</w:t>
      </w:r>
      <w:r w:rsidR="00DB075E">
        <w:t xml:space="preserve"> Е.В.</w:t>
      </w:r>
      <w:r>
        <w:t xml:space="preserve"> </w:t>
      </w:r>
    </w:p>
    <w:p w:rsidR="006C6039" w:rsidRDefault="006C6039" w:rsidP="006C6039">
      <w:pPr>
        <w:pStyle w:val="a4"/>
        <w:widowControl w:val="0"/>
        <w:numPr>
          <w:ilvl w:val="0"/>
          <w:numId w:val="6"/>
        </w:numPr>
        <w:autoSpaceDE w:val="0"/>
        <w:contextualSpacing w:val="0"/>
        <w:jc w:val="both"/>
      </w:pPr>
      <w:r>
        <w:t>Речевое развитие - «Развитие речи» / О.С.Ушакова</w:t>
      </w:r>
    </w:p>
    <w:p w:rsidR="00C12EDE" w:rsidRDefault="00C12EDE" w:rsidP="006C6039">
      <w:pPr>
        <w:pStyle w:val="a4"/>
        <w:widowControl w:val="0"/>
        <w:numPr>
          <w:ilvl w:val="0"/>
          <w:numId w:val="6"/>
        </w:numPr>
        <w:autoSpaceDE w:val="0"/>
        <w:contextualSpacing w:val="0"/>
        <w:jc w:val="both"/>
      </w:pPr>
      <w:r>
        <w:t xml:space="preserve">Речевое развитие – «Грамота» / Ельцова О.М. </w:t>
      </w:r>
    </w:p>
    <w:p w:rsidR="00C12EDE" w:rsidRDefault="00C12EDE" w:rsidP="008E19A9">
      <w:pPr>
        <w:pStyle w:val="a4"/>
        <w:widowControl w:val="0"/>
        <w:numPr>
          <w:ilvl w:val="0"/>
          <w:numId w:val="6"/>
        </w:numPr>
        <w:autoSpaceDE w:val="0"/>
        <w:contextualSpacing w:val="0"/>
        <w:jc w:val="both"/>
      </w:pPr>
      <w:r>
        <w:t>Художественно-эстетическое развитие – Программа художественного воспитания, обучения и развития детей 2-7 лет «Цветные ладошки» / Лыкова И.А.</w:t>
      </w:r>
    </w:p>
    <w:p w:rsidR="00DB075E" w:rsidRDefault="00DB075E" w:rsidP="008E19A9">
      <w:pPr>
        <w:pStyle w:val="a4"/>
        <w:widowControl w:val="0"/>
        <w:numPr>
          <w:ilvl w:val="0"/>
          <w:numId w:val="6"/>
        </w:numPr>
        <w:autoSpaceDE w:val="0"/>
        <w:contextualSpacing w:val="0"/>
        <w:jc w:val="both"/>
      </w:pPr>
      <w:r>
        <w:t>Социально-коммуникативное развитие – «Программа социально-коммуникативного развития детей дошкольного возраста»/ Коломейченко Л.В.</w:t>
      </w:r>
    </w:p>
    <w:p w:rsidR="00AB6F3A" w:rsidRPr="006A570E" w:rsidRDefault="00AB6F3A" w:rsidP="008E19A9">
      <w:pPr>
        <w:pStyle w:val="a4"/>
        <w:widowControl w:val="0"/>
        <w:numPr>
          <w:ilvl w:val="0"/>
          <w:numId w:val="6"/>
        </w:numPr>
        <w:autoSpaceDE w:val="0"/>
        <w:contextualSpacing w:val="0"/>
        <w:jc w:val="both"/>
      </w:pPr>
      <w:r>
        <w:t xml:space="preserve">Познавательное развитие «Добро пожаловать в экологию» О.А.Воронкевич </w:t>
      </w:r>
    </w:p>
    <w:p w:rsidR="006C6039" w:rsidRDefault="006C6039" w:rsidP="006C6039">
      <w:pPr>
        <w:ind w:firstLine="567"/>
        <w:jc w:val="both"/>
      </w:pPr>
      <w:r>
        <w:t>Использование перечисленных программ не противоречит концепции</w:t>
      </w:r>
      <w:r w:rsidR="006A2917">
        <w:t xml:space="preserve"> основной образовательной </w:t>
      </w:r>
      <w:r>
        <w:t xml:space="preserve"> п</w:t>
      </w:r>
      <w:r w:rsidR="006A2917">
        <w:t>рограммы ДОУ.</w:t>
      </w:r>
    </w:p>
    <w:p w:rsidR="006C6039" w:rsidRDefault="006C6039" w:rsidP="006C6039">
      <w:pPr>
        <w:ind w:firstLine="360"/>
        <w:jc w:val="both"/>
      </w:pPr>
      <w:r>
        <w:t>Образовательная деятельность планируется согласно расписанию, утверждённого на пед</w:t>
      </w:r>
      <w:r w:rsidR="006A2917">
        <w:t xml:space="preserve">агогическим </w:t>
      </w:r>
      <w:r>
        <w:t>совете.  Непосредственно образовательная деятельность организуются с 1 сентября  по 31 мая.</w:t>
      </w:r>
    </w:p>
    <w:p w:rsidR="006C6039" w:rsidRDefault="006C6039" w:rsidP="006C6039">
      <w:pPr>
        <w:ind w:firstLine="360"/>
        <w:jc w:val="both"/>
      </w:pPr>
      <w:r>
        <w:t xml:space="preserve"> С  </w:t>
      </w:r>
      <w:r w:rsidR="008E19A9">
        <w:t>31</w:t>
      </w:r>
      <w:r>
        <w:t xml:space="preserve"> декабря по </w:t>
      </w:r>
      <w:r w:rsidR="008E19A9">
        <w:t>11</w:t>
      </w:r>
      <w:r>
        <w:rPr>
          <w:color w:val="FF0000"/>
        </w:rPr>
        <w:t xml:space="preserve"> </w:t>
      </w:r>
      <w:r>
        <w:t>я</w:t>
      </w:r>
      <w:r w:rsidR="008E19A9">
        <w:t>нваря</w:t>
      </w:r>
      <w:r>
        <w:t xml:space="preserve"> предусмотрены каникулы: организуется совместная деятельность педагогов с детьми,   самостоятельная деятельность, индивидуальная работа, подготовка к новогодним праздникам. Деятельность планируется в соответствии с планом работы на период зимних каникул.</w:t>
      </w:r>
    </w:p>
    <w:p w:rsidR="006C6039" w:rsidRDefault="006C6039" w:rsidP="006C6039">
      <w:pPr>
        <w:pStyle w:val="a5"/>
        <w:spacing w:after="0"/>
        <w:ind w:firstLine="360"/>
        <w:jc w:val="both"/>
        <w:rPr>
          <w:color w:val="000000"/>
        </w:rPr>
      </w:pPr>
      <w:r>
        <w:rPr>
          <w:color w:val="000000"/>
        </w:rPr>
        <w:t>Работа в группах организуется  в соответствии с учебным планом и учебным графиком.</w:t>
      </w:r>
    </w:p>
    <w:p w:rsidR="006C6039" w:rsidRDefault="006C6039" w:rsidP="006C6039">
      <w:pPr>
        <w:ind w:firstLine="360"/>
        <w:jc w:val="both"/>
        <w:rPr>
          <w:szCs w:val="26"/>
        </w:rPr>
      </w:pPr>
      <w:r>
        <w:rPr>
          <w:szCs w:val="26"/>
        </w:rPr>
        <w:t xml:space="preserve">Количество и продолжительность  образовательной деятельности, включая реализацию </w:t>
      </w:r>
      <w:r>
        <w:t>дополнительных образовательных программ</w:t>
      </w:r>
      <w:r>
        <w:rPr>
          <w:szCs w:val="26"/>
        </w:rPr>
        <w:t>, устанавливаются в соответствии с санитарно-гигиеническими  нормами и требованиями, регламентируются учебным планом.  Недельная образовательная нагрузка  составляет:</w:t>
      </w:r>
    </w:p>
    <w:p w:rsidR="006C6039" w:rsidRDefault="006C6039" w:rsidP="006C6039">
      <w:pPr>
        <w:numPr>
          <w:ilvl w:val="0"/>
          <w:numId w:val="3"/>
        </w:numPr>
        <w:tabs>
          <w:tab w:val="num" w:pos="900"/>
          <w:tab w:val="left" w:pos="2268"/>
        </w:tabs>
        <w:ind w:left="900"/>
        <w:jc w:val="both"/>
      </w:pPr>
      <w:r>
        <w:t xml:space="preserve">в </w:t>
      </w:r>
      <w:r w:rsidR="008E19A9">
        <w:t xml:space="preserve">2-ой </w:t>
      </w:r>
      <w:r>
        <w:t xml:space="preserve">младшей группе (3 – 4 года) –  </w:t>
      </w:r>
      <w:r>
        <w:rPr>
          <w:szCs w:val="26"/>
        </w:rPr>
        <w:t xml:space="preserve"> </w:t>
      </w:r>
      <w:r>
        <w:t>2 часа 45 мин.</w:t>
      </w:r>
      <w:r>
        <w:rPr>
          <w:szCs w:val="26"/>
        </w:rPr>
        <w:t xml:space="preserve"> в неделю</w:t>
      </w:r>
      <w:r>
        <w:t>, продолжительность непрерывной  образовательной деятельности 15 минут;</w:t>
      </w:r>
    </w:p>
    <w:p w:rsidR="006C6039" w:rsidRDefault="006C6039" w:rsidP="006C6039">
      <w:pPr>
        <w:numPr>
          <w:ilvl w:val="0"/>
          <w:numId w:val="3"/>
        </w:numPr>
        <w:tabs>
          <w:tab w:val="num" w:pos="900"/>
          <w:tab w:val="left" w:pos="2268"/>
        </w:tabs>
        <w:ind w:left="900"/>
        <w:jc w:val="both"/>
      </w:pPr>
      <w:r>
        <w:t xml:space="preserve">в средней группе (4 – 5 лет) – </w:t>
      </w:r>
      <w:r>
        <w:rPr>
          <w:szCs w:val="26"/>
        </w:rPr>
        <w:t xml:space="preserve"> </w:t>
      </w:r>
      <w:r>
        <w:t xml:space="preserve">4 часа </w:t>
      </w:r>
      <w:r>
        <w:rPr>
          <w:szCs w:val="26"/>
        </w:rPr>
        <w:t>в неделю</w:t>
      </w:r>
      <w:r>
        <w:t>, продолжительность непрерывной  образовательной деятельности   20 минут;</w:t>
      </w:r>
    </w:p>
    <w:p w:rsidR="006C6039" w:rsidRDefault="006C6039" w:rsidP="006C6039">
      <w:pPr>
        <w:numPr>
          <w:ilvl w:val="0"/>
          <w:numId w:val="3"/>
        </w:numPr>
        <w:tabs>
          <w:tab w:val="num" w:pos="900"/>
          <w:tab w:val="left" w:pos="2268"/>
        </w:tabs>
        <w:ind w:left="900"/>
        <w:jc w:val="both"/>
      </w:pPr>
      <w:r>
        <w:t xml:space="preserve">в старшей группе (5 – 6 лет) -  </w:t>
      </w:r>
      <w:r>
        <w:rPr>
          <w:szCs w:val="26"/>
        </w:rPr>
        <w:t xml:space="preserve"> </w:t>
      </w:r>
      <w:r>
        <w:t xml:space="preserve">6 часов 15 мин. </w:t>
      </w:r>
      <w:r>
        <w:rPr>
          <w:szCs w:val="26"/>
        </w:rPr>
        <w:t>в неделю</w:t>
      </w:r>
      <w:r>
        <w:t>, продолжительность непрерывной  образовательной деятельности  25 минут;</w:t>
      </w:r>
    </w:p>
    <w:p w:rsidR="006C6039" w:rsidRDefault="006C6039" w:rsidP="006C6039">
      <w:pPr>
        <w:numPr>
          <w:ilvl w:val="0"/>
          <w:numId w:val="3"/>
        </w:numPr>
        <w:tabs>
          <w:tab w:val="num" w:pos="900"/>
          <w:tab w:val="left" w:pos="2268"/>
        </w:tabs>
        <w:ind w:left="900"/>
        <w:jc w:val="both"/>
        <w:rPr>
          <w:b/>
        </w:rPr>
      </w:pPr>
      <w:r>
        <w:t xml:space="preserve">в подготовительной группе (6 – 7 лет) – 8 часов 30 мин. </w:t>
      </w:r>
      <w:r>
        <w:rPr>
          <w:szCs w:val="26"/>
        </w:rPr>
        <w:t>в неделю</w:t>
      </w:r>
      <w:r>
        <w:t>, продолжительность непрерывной образовательной деятельности  30 минут.</w:t>
      </w:r>
    </w:p>
    <w:p w:rsidR="006C6039" w:rsidRDefault="006C6039" w:rsidP="006C6039">
      <w:pPr>
        <w:ind w:firstLine="360"/>
        <w:jc w:val="both"/>
      </w:pPr>
      <w:r>
        <w:t>При составлении расписания непосредственно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w:t>
      </w:r>
    </w:p>
    <w:p w:rsidR="006C6039" w:rsidRDefault="006C6039" w:rsidP="006C6039">
      <w:pPr>
        <w:ind w:firstLine="360"/>
        <w:jc w:val="both"/>
      </w:pPr>
      <w:r>
        <w:t xml:space="preserve">Максимальная нагрузка во вторник, среду. </w:t>
      </w:r>
    </w:p>
    <w:p w:rsidR="006C6039" w:rsidRDefault="006C6039" w:rsidP="006C6039">
      <w:pPr>
        <w:ind w:firstLine="708"/>
        <w:jc w:val="both"/>
      </w:pPr>
      <w:r>
        <w:t>В ДОУ используются современные технологии взаимодействия педагогов с детьми:</w:t>
      </w:r>
    </w:p>
    <w:p w:rsidR="006C6039" w:rsidRDefault="00BB1F5A" w:rsidP="006C6039">
      <w:pPr>
        <w:numPr>
          <w:ilvl w:val="0"/>
          <w:numId w:val="4"/>
        </w:numPr>
        <w:ind w:left="540"/>
        <w:jc w:val="both"/>
        <w:rPr>
          <w:color w:val="000000"/>
        </w:rPr>
      </w:pPr>
      <w:r>
        <w:rPr>
          <w:color w:val="000000"/>
        </w:rPr>
        <w:t>Здоровьесберегающих</w:t>
      </w:r>
      <w:r w:rsidR="006C6039">
        <w:rPr>
          <w:color w:val="000000"/>
        </w:rPr>
        <w:t xml:space="preserve"> технологии</w:t>
      </w:r>
      <w:r w:rsidR="006C6039">
        <w:rPr>
          <w:b/>
          <w:color w:val="000000"/>
        </w:rPr>
        <w:t xml:space="preserve"> -</w:t>
      </w:r>
      <w:r w:rsidR="006C6039">
        <w:rPr>
          <w:color w:val="000000"/>
        </w:rPr>
        <w:t xml:space="preserve"> 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 корригирующие упражнения.</w:t>
      </w:r>
    </w:p>
    <w:p w:rsidR="006C6039" w:rsidRDefault="006C6039" w:rsidP="006C6039">
      <w:pPr>
        <w:numPr>
          <w:ilvl w:val="0"/>
          <w:numId w:val="4"/>
        </w:numPr>
        <w:ind w:left="540"/>
        <w:jc w:val="both"/>
        <w:rPr>
          <w:b/>
          <w:color w:val="FF0000"/>
        </w:rPr>
      </w:pPr>
      <w:r>
        <w:rPr>
          <w:color w:val="000000"/>
        </w:rPr>
        <w:t>Технологии личностно-ориентированного взаимодействия</w:t>
      </w:r>
      <w:r>
        <w:rPr>
          <w:b/>
          <w:color w:val="000000"/>
        </w:rPr>
        <w:t xml:space="preserve"> -</w:t>
      </w:r>
      <w:r>
        <w:rPr>
          <w:color w:val="000000"/>
        </w:rPr>
        <w:t xml:space="preserve">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6C6039" w:rsidRDefault="006C6039" w:rsidP="006C6039">
      <w:pPr>
        <w:numPr>
          <w:ilvl w:val="0"/>
          <w:numId w:val="4"/>
        </w:numPr>
        <w:ind w:left="540"/>
        <w:jc w:val="both"/>
        <w:rPr>
          <w:color w:val="000000"/>
        </w:rPr>
      </w:pPr>
      <w:r>
        <w:rPr>
          <w:color w:val="000000"/>
        </w:rPr>
        <w:t>Технология диалогового обучения</w:t>
      </w:r>
      <w:r>
        <w:rPr>
          <w:b/>
          <w:color w:val="000000"/>
        </w:rPr>
        <w:t xml:space="preserve"> - </w:t>
      </w:r>
      <w:r>
        <w:rPr>
          <w:color w:val="000000"/>
        </w:rPr>
        <w:t>предполагает организацию коммуникативной развивающей среды. Структура соответствует беседе и позволяет сочетать элементы учения и диалога, вплетение в диалог словесной игры, художественного образа, театрализации.</w:t>
      </w:r>
    </w:p>
    <w:p w:rsidR="006C6039" w:rsidRDefault="006C6039" w:rsidP="006C6039">
      <w:pPr>
        <w:numPr>
          <w:ilvl w:val="0"/>
          <w:numId w:val="4"/>
        </w:numPr>
        <w:ind w:left="540"/>
        <w:jc w:val="both"/>
        <w:rPr>
          <w:color w:val="000000"/>
        </w:rPr>
      </w:pPr>
      <w:r>
        <w:rPr>
          <w:color w:val="000000"/>
        </w:rPr>
        <w:t>Технология проблемного обучения</w:t>
      </w:r>
      <w:r>
        <w:rPr>
          <w:b/>
          <w:color w:val="000000"/>
        </w:rPr>
        <w:t xml:space="preserve"> - </w:t>
      </w:r>
      <w:r>
        <w:rPr>
          <w:color w:val="000000"/>
        </w:rPr>
        <w:t>предполагает создание проблемных ситуаций (под руководством педагога) и активную самостоятельную деятельность по их разрешению, в результате чего ребёнок получает знания. Структурные компоненты технологии: постановка проблемной ситуации, варианты решения, выбор варианта, разрешение проблемы.</w:t>
      </w:r>
    </w:p>
    <w:p w:rsidR="006C6039" w:rsidRDefault="006C6039" w:rsidP="006C6039">
      <w:pPr>
        <w:numPr>
          <w:ilvl w:val="0"/>
          <w:numId w:val="4"/>
        </w:numPr>
        <w:ind w:left="540"/>
        <w:jc w:val="both"/>
        <w:rPr>
          <w:color w:val="000000"/>
        </w:rPr>
      </w:pPr>
      <w:r>
        <w:rPr>
          <w:color w:val="000000"/>
        </w:rPr>
        <w:t>Технология развивающего обучения</w:t>
      </w:r>
      <w:r>
        <w:rPr>
          <w:b/>
          <w:color w:val="000000"/>
        </w:rPr>
        <w:t xml:space="preserve"> -</w:t>
      </w:r>
      <w:r w:rsidRPr="00BB1F5A">
        <w:rPr>
          <w:color w:val="000000"/>
        </w:rPr>
        <w:t xml:space="preserve"> развитие</w:t>
      </w:r>
      <w:r>
        <w:rPr>
          <w:color w:val="000000"/>
        </w:rPr>
        <w:t xml:space="preserve"> детей осуществляется в процессе восприятия ребёнком информации посредством различных сенсорных каналов: ориентировка в предметном окружении, обследование и изучение объектов деятельности, систематизация представлений о свойствах и качествах предметов и т.п.</w:t>
      </w:r>
    </w:p>
    <w:p w:rsidR="006C6039" w:rsidRDefault="006C6039" w:rsidP="006C6039">
      <w:pPr>
        <w:numPr>
          <w:ilvl w:val="0"/>
          <w:numId w:val="4"/>
        </w:numPr>
        <w:ind w:left="540"/>
        <w:jc w:val="both"/>
        <w:rPr>
          <w:b/>
          <w:color w:val="FF0000"/>
        </w:rPr>
      </w:pPr>
      <w:r>
        <w:rPr>
          <w:color w:val="000000"/>
        </w:rPr>
        <w:t>Технология проектного обучения - составление проектов, направленных на получение детьми новых знаний.</w:t>
      </w:r>
    </w:p>
    <w:p w:rsidR="006C6039" w:rsidRDefault="006C6039" w:rsidP="006C6039">
      <w:pPr>
        <w:numPr>
          <w:ilvl w:val="0"/>
          <w:numId w:val="4"/>
        </w:numPr>
        <w:ind w:left="540"/>
        <w:jc w:val="both"/>
        <w:rPr>
          <w:color w:val="000000"/>
          <w:szCs w:val="28"/>
        </w:rPr>
      </w:pPr>
      <w:r>
        <w:rPr>
          <w:color w:val="000000"/>
        </w:rPr>
        <w:t>Информационные технологии -</w:t>
      </w:r>
      <w:r>
        <w:rPr>
          <w:b/>
          <w:color w:val="000000"/>
        </w:rPr>
        <w:t xml:space="preserve"> </w:t>
      </w:r>
      <w:r>
        <w:rPr>
          <w:color w:val="000000"/>
        </w:rPr>
        <w:t>направлены на формирование у воспитанников элементарных умений и навыков работы с информацией, ориентации в информационных потоках, расширение кругозора. И</w:t>
      </w:r>
      <w:r>
        <w:t>нформационные технологии используются в непосредственно образовательной деятельности, на праздниках, до</w:t>
      </w:r>
      <w:r w:rsidR="008E19A9">
        <w:t>сугах</w:t>
      </w:r>
      <w:r>
        <w:t>.</w:t>
      </w:r>
      <w:r>
        <w:rPr>
          <w:color w:val="000000"/>
          <w:szCs w:val="28"/>
        </w:rPr>
        <w:t xml:space="preserve">  </w:t>
      </w:r>
    </w:p>
    <w:p w:rsidR="0034546C" w:rsidRPr="0034546C" w:rsidRDefault="0034546C" w:rsidP="0034546C">
      <w:pPr>
        <w:jc w:val="both"/>
        <w:rPr>
          <w:color w:val="000000" w:themeColor="text1"/>
        </w:rPr>
      </w:pPr>
      <w:r>
        <w:rPr>
          <w:color w:val="000000" w:themeColor="text1"/>
        </w:rPr>
        <w:t xml:space="preserve">      </w:t>
      </w:r>
      <w:r w:rsidRPr="0034546C">
        <w:rPr>
          <w:color w:val="000000" w:themeColor="text1"/>
        </w:rPr>
        <w:t xml:space="preserve"> Все воспитатели ДОУ ведут дополнительные занятия:</w:t>
      </w:r>
    </w:p>
    <w:p w:rsidR="0034546C" w:rsidRDefault="0034546C" w:rsidP="0034546C">
      <w:pPr>
        <w:pStyle w:val="a4"/>
        <w:numPr>
          <w:ilvl w:val="0"/>
          <w:numId w:val="4"/>
        </w:numPr>
        <w:tabs>
          <w:tab w:val="clear" w:pos="1500"/>
        </w:tabs>
        <w:ind w:left="142" w:firstLine="0"/>
        <w:jc w:val="both"/>
        <w:rPr>
          <w:color w:val="000000" w:themeColor="text1"/>
        </w:rPr>
      </w:pPr>
      <w:r w:rsidRPr="0034546C">
        <w:rPr>
          <w:color w:val="000000" w:themeColor="text1"/>
        </w:rPr>
        <w:t>группа № 1 «Кроха» дети 3 - 4 лет  рисуют ладошками  «Яркие ладошки»;</w:t>
      </w:r>
    </w:p>
    <w:p w:rsidR="0034546C" w:rsidRDefault="0034546C" w:rsidP="0034546C">
      <w:pPr>
        <w:pStyle w:val="a4"/>
        <w:numPr>
          <w:ilvl w:val="0"/>
          <w:numId w:val="4"/>
        </w:numPr>
        <w:tabs>
          <w:tab w:val="clear" w:pos="1500"/>
        </w:tabs>
        <w:ind w:left="142" w:firstLine="0"/>
        <w:jc w:val="both"/>
        <w:rPr>
          <w:color w:val="000000" w:themeColor="text1"/>
        </w:rPr>
      </w:pPr>
      <w:r w:rsidRPr="0034546C">
        <w:rPr>
          <w:color w:val="000000" w:themeColor="text1"/>
        </w:rPr>
        <w:t xml:space="preserve"> группа № 2 «Росинка» дети  </w:t>
      </w:r>
      <w:r w:rsidR="00DB075E">
        <w:rPr>
          <w:color w:val="000000" w:themeColor="text1"/>
        </w:rPr>
        <w:t>6</w:t>
      </w:r>
      <w:r>
        <w:rPr>
          <w:color w:val="000000" w:themeColor="text1"/>
        </w:rPr>
        <w:t xml:space="preserve"> – </w:t>
      </w:r>
      <w:r w:rsidR="00DB075E">
        <w:rPr>
          <w:color w:val="000000" w:themeColor="text1"/>
        </w:rPr>
        <w:t>7</w:t>
      </w:r>
      <w:r>
        <w:rPr>
          <w:color w:val="000000" w:themeColor="text1"/>
        </w:rPr>
        <w:t xml:space="preserve"> </w:t>
      </w:r>
      <w:r w:rsidRPr="0034546C">
        <w:rPr>
          <w:color w:val="000000" w:themeColor="text1"/>
        </w:rPr>
        <w:t xml:space="preserve"> лет занимаются вязанием «Волшебные нитки»</w:t>
      </w:r>
      <w:r>
        <w:rPr>
          <w:color w:val="000000" w:themeColor="text1"/>
        </w:rPr>
        <w:t xml:space="preserve"> и работают </w:t>
      </w:r>
      <w:r w:rsidR="00DB075E">
        <w:rPr>
          <w:color w:val="000000" w:themeColor="text1"/>
        </w:rPr>
        <w:t>по программе дополнительного образования детей</w:t>
      </w:r>
      <w:r w:rsidR="00687788">
        <w:rPr>
          <w:color w:val="000000" w:themeColor="text1"/>
        </w:rPr>
        <w:t xml:space="preserve"> «</w:t>
      </w:r>
      <w:r w:rsidR="00DB075E">
        <w:rPr>
          <w:color w:val="000000" w:themeColor="text1"/>
        </w:rPr>
        <w:t>Почитайка</w:t>
      </w:r>
      <w:r w:rsidR="00687788">
        <w:rPr>
          <w:color w:val="000000" w:themeColor="text1"/>
        </w:rPr>
        <w:t>»</w:t>
      </w:r>
      <w:r w:rsidRPr="0034546C">
        <w:rPr>
          <w:color w:val="000000" w:themeColor="text1"/>
        </w:rPr>
        <w:t>;</w:t>
      </w:r>
    </w:p>
    <w:p w:rsidR="0034546C" w:rsidRDefault="0034546C" w:rsidP="0034546C">
      <w:pPr>
        <w:pStyle w:val="a4"/>
        <w:numPr>
          <w:ilvl w:val="0"/>
          <w:numId w:val="4"/>
        </w:numPr>
        <w:tabs>
          <w:tab w:val="clear" w:pos="1500"/>
        </w:tabs>
        <w:ind w:left="142" w:firstLine="0"/>
        <w:jc w:val="both"/>
        <w:rPr>
          <w:color w:val="000000" w:themeColor="text1"/>
        </w:rPr>
      </w:pPr>
      <w:r w:rsidRPr="00687788">
        <w:rPr>
          <w:color w:val="000000" w:themeColor="text1"/>
        </w:rPr>
        <w:t xml:space="preserve">группа № 3 «Воробушки»» дети </w:t>
      </w:r>
      <w:r w:rsidR="0055499A">
        <w:rPr>
          <w:color w:val="000000" w:themeColor="text1"/>
        </w:rPr>
        <w:t>–</w:t>
      </w:r>
      <w:r w:rsidRPr="00687788">
        <w:rPr>
          <w:color w:val="000000" w:themeColor="text1"/>
        </w:rPr>
        <w:t xml:space="preserve"> </w:t>
      </w:r>
      <w:r w:rsidR="00687788">
        <w:rPr>
          <w:color w:val="000000" w:themeColor="text1"/>
        </w:rPr>
        <w:t>5</w:t>
      </w:r>
      <w:r w:rsidR="0055499A">
        <w:rPr>
          <w:color w:val="000000" w:themeColor="text1"/>
        </w:rPr>
        <w:t xml:space="preserve"> - 6</w:t>
      </w:r>
      <w:r w:rsidRPr="00687788">
        <w:rPr>
          <w:color w:val="000000" w:themeColor="text1"/>
        </w:rPr>
        <w:t xml:space="preserve"> лет  </w:t>
      </w:r>
      <w:r w:rsidR="00687788">
        <w:rPr>
          <w:color w:val="000000" w:themeColor="text1"/>
        </w:rPr>
        <w:t xml:space="preserve">занимаются </w:t>
      </w:r>
      <w:r w:rsidR="00AB6F3A">
        <w:rPr>
          <w:color w:val="000000" w:themeColor="text1"/>
        </w:rPr>
        <w:t>творчеством по программе «Подмастерье» и «Волшебные тарелочки»</w:t>
      </w:r>
      <w:r w:rsidRPr="00687788">
        <w:rPr>
          <w:color w:val="000000" w:themeColor="text1"/>
        </w:rPr>
        <w:t>;</w:t>
      </w:r>
    </w:p>
    <w:p w:rsidR="0034546C" w:rsidRDefault="0034546C" w:rsidP="00687788">
      <w:pPr>
        <w:pStyle w:val="a4"/>
        <w:numPr>
          <w:ilvl w:val="0"/>
          <w:numId w:val="4"/>
        </w:numPr>
        <w:tabs>
          <w:tab w:val="clear" w:pos="1500"/>
        </w:tabs>
        <w:ind w:left="142" w:firstLine="0"/>
        <w:jc w:val="both"/>
        <w:rPr>
          <w:color w:val="000000" w:themeColor="text1"/>
        </w:rPr>
      </w:pPr>
      <w:r w:rsidRPr="00687788">
        <w:rPr>
          <w:color w:val="000000" w:themeColor="text1"/>
        </w:rPr>
        <w:t xml:space="preserve">группа № 4 «Капелька» дети </w:t>
      </w:r>
      <w:r w:rsidR="00AB6F3A">
        <w:rPr>
          <w:color w:val="000000" w:themeColor="text1"/>
        </w:rPr>
        <w:t xml:space="preserve">3 - 4 </w:t>
      </w:r>
      <w:r w:rsidRPr="00687788">
        <w:rPr>
          <w:color w:val="000000" w:themeColor="text1"/>
        </w:rPr>
        <w:t xml:space="preserve"> лет </w:t>
      </w:r>
      <w:r w:rsidR="00AB6F3A">
        <w:rPr>
          <w:color w:val="000000" w:themeColor="text1"/>
        </w:rPr>
        <w:t>играют в занимательные игры по программе  «Сказочные лабиринты игры</w:t>
      </w:r>
      <w:r w:rsidRPr="00687788">
        <w:rPr>
          <w:color w:val="000000" w:themeColor="text1"/>
        </w:rPr>
        <w:t>»</w:t>
      </w:r>
      <w:r w:rsidR="00687788">
        <w:rPr>
          <w:color w:val="000000" w:themeColor="text1"/>
        </w:rPr>
        <w:t>;</w:t>
      </w:r>
    </w:p>
    <w:p w:rsidR="0034546C" w:rsidRDefault="00AB6F3A" w:rsidP="00687788">
      <w:pPr>
        <w:pStyle w:val="a4"/>
        <w:numPr>
          <w:ilvl w:val="0"/>
          <w:numId w:val="4"/>
        </w:numPr>
        <w:tabs>
          <w:tab w:val="clear" w:pos="1500"/>
        </w:tabs>
        <w:ind w:left="142" w:firstLine="0"/>
        <w:jc w:val="both"/>
        <w:rPr>
          <w:color w:val="000000" w:themeColor="text1"/>
        </w:rPr>
      </w:pPr>
      <w:r>
        <w:rPr>
          <w:color w:val="000000" w:themeColor="text1"/>
        </w:rPr>
        <w:t>группа № 5 «Непоседы» дети  4</w:t>
      </w:r>
      <w:r w:rsidR="0034546C" w:rsidRPr="00687788">
        <w:rPr>
          <w:color w:val="000000" w:themeColor="text1"/>
        </w:rPr>
        <w:t xml:space="preserve"> – </w:t>
      </w:r>
      <w:r>
        <w:rPr>
          <w:color w:val="000000" w:themeColor="text1"/>
        </w:rPr>
        <w:t>5</w:t>
      </w:r>
      <w:r w:rsidR="0034546C" w:rsidRPr="00687788">
        <w:rPr>
          <w:color w:val="000000" w:themeColor="text1"/>
        </w:rPr>
        <w:t xml:space="preserve"> лет </w:t>
      </w:r>
      <w:r>
        <w:rPr>
          <w:color w:val="000000" w:themeColor="text1"/>
        </w:rPr>
        <w:t>занимаются творчеством по прогр</w:t>
      </w:r>
      <w:r w:rsidR="00231BCC">
        <w:rPr>
          <w:color w:val="000000" w:themeColor="text1"/>
        </w:rPr>
        <w:t>а</w:t>
      </w:r>
      <w:r>
        <w:rPr>
          <w:color w:val="000000" w:themeColor="text1"/>
        </w:rPr>
        <w:t>мме дополнительного образования детей «Волшебная крупинка»</w:t>
      </w:r>
      <w:r w:rsidR="00687788">
        <w:rPr>
          <w:color w:val="000000" w:themeColor="text1"/>
        </w:rPr>
        <w:t>;</w:t>
      </w:r>
    </w:p>
    <w:p w:rsidR="0034546C" w:rsidRPr="00687788" w:rsidRDefault="00687788" w:rsidP="00687788">
      <w:pPr>
        <w:pStyle w:val="a4"/>
        <w:numPr>
          <w:ilvl w:val="0"/>
          <w:numId w:val="4"/>
        </w:numPr>
        <w:tabs>
          <w:tab w:val="clear" w:pos="1500"/>
        </w:tabs>
        <w:ind w:left="142" w:firstLine="0"/>
        <w:jc w:val="both"/>
        <w:rPr>
          <w:color w:val="000000" w:themeColor="text1"/>
        </w:rPr>
      </w:pPr>
      <w:r>
        <w:rPr>
          <w:color w:val="000000" w:themeColor="text1"/>
        </w:rPr>
        <w:t xml:space="preserve">группа № 6 «Гномики» дети </w:t>
      </w:r>
      <w:r w:rsidR="0034546C" w:rsidRPr="00687788">
        <w:rPr>
          <w:color w:val="000000" w:themeColor="text1"/>
        </w:rPr>
        <w:t xml:space="preserve"> </w:t>
      </w:r>
      <w:r>
        <w:rPr>
          <w:color w:val="000000" w:themeColor="text1"/>
        </w:rPr>
        <w:t>6</w:t>
      </w:r>
      <w:r w:rsidR="00AB6F3A">
        <w:rPr>
          <w:color w:val="000000" w:themeColor="text1"/>
        </w:rPr>
        <w:t xml:space="preserve"> – 7 </w:t>
      </w:r>
      <w:r w:rsidR="0034546C" w:rsidRPr="00687788">
        <w:rPr>
          <w:color w:val="000000" w:themeColor="text1"/>
        </w:rPr>
        <w:t xml:space="preserve"> лет </w:t>
      </w:r>
      <w:r>
        <w:rPr>
          <w:color w:val="000000" w:themeColor="text1"/>
        </w:rPr>
        <w:t xml:space="preserve">занимаются </w:t>
      </w:r>
      <w:r w:rsidR="00AB6F3A">
        <w:rPr>
          <w:color w:val="000000" w:themeColor="text1"/>
        </w:rPr>
        <w:t>физкультурой по прог</w:t>
      </w:r>
      <w:r w:rsidR="00231BCC">
        <w:rPr>
          <w:color w:val="000000" w:themeColor="text1"/>
        </w:rPr>
        <w:t>рам</w:t>
      </w:r>
      <w:r w:rsidR="00AB6F3A">
        <w:rPr>
          <w:color w:val="000000" w:themeColor="text1"/>
        </w:rPr>
        <w:t>ме «Быстрые ловкие, смелые умелые», и проявляют свои таланты  по прогр</w:t>
      </w:r>
      <w:r w:rsidR="00231BCC">
        <w:rPr>
          <w:color w:val="000000" w:themeColor="text1"/>
        </w:rPr>
        <w:t>а</w:t>
      </w:r>
      <w:r w:rsidR="00AB6F3A">
        <w:rPr>
          <w:color w:val="000000" w:themeColor="text1"/>
        </w:rPr>
        <w:t>мме «</w:t>
      </w:r>
      <w:r w:rsidR="00231BCC">
        <w:rPr>
          <w:color w:val="000000" w:themeColor="text1"/>
        </w:rPr>
        <w:t>Твори, фантазируй, пробуй»</w:t>
      </w:r>
      <w:r w:rsidR="0034546C" w:rsidRPr="00687788">
        <w:rPr>
          <w:color w:val="000000" w:themeColor="text1"/>
        </w:rPr>
        <w:t>.</w:t>
      </w:r>
    </w:p>
    <w:p w:rsidR="00FD7CAF" w:rsidRPr="00C3760B" w:rsidRDefault="00687788" w:rsidP="00FD7CAF">
      <w:r>
        <w:rPr>
          <w:color w:val="000000" w:themeColor="text1"/>
        </w:rPr>
        <w:t xml:space="preserve">         </w:t>
      </w:r>
      <w:r w:rsidR="0034546C" w:rsidRPr="00687788">
        <w:rPr>
          <w:color w:val="000000" w:themeColor="text1"/>
        </w:rPr>
        <w:t>В ДОУ действует платная образовательная услуга</w:t>
      </w:r>
      <w:r w:rsidR="00FD7CAF">
        <w:rPr>
          <w:color w:val="000000" w:themeColor="text1"/>
        </w:rPr>
        <w:t xml:space="preserve"> на основе Положения о дополнительных платных образовательных услугах</w:t>
      </w:r>
      <w:r w:rsidR="006D665F">
        <w:rPr>
          <w:color w:val="000000" w:themeColor="text1"/>
        </w:rPr>
        <w:t xml:space="preserve">, дети занимаются творчеством под руководством педагога с 1 квалификационной  категорией  разработавшей программу </w:t>
      </w:r>
      <w:r w:rsidR="0034546C" w:rsidRPr="00687788">
        <w:rPr>
          <w:color w:val="000000" w:themeColor="text1"/>
        </w:rPr>
        <w:t>«</w:t>
      </w:r>
      <w:r w:rsidR="006D665F">
        <w:rPr>
          <w:color w:val="000000" w:themeColor="text1"/>
        </w:rPr>
        <w:t xml:space="preserve">Золотые ручки». </w:t>
      </w:r>
      <w:r w:rsidR="0034546C" w:rsidRPr="00687788">
        <w:rPr>
          <w:color w:val="000000" w:themeColor="text1"/>
        </w:rPr>
        <w:t xml:space="preserve"> </w:t>
      </w:r>
      <w:r w:rsidR="006D665F">
        <w:rPr>
          <w:color w:val="000000" w:themeColor="text1"/>
        </w:rPr>
        <w:t xml:space="preserve">В </w:t>
      </w:r>
      <w:r w:rsidR="006D665F" w:rsidRPr="00C3760B">
        <w:t xml:space="preserve">2014-2015 учебном году посещало платные образовательные </w:t>
      </w:r>
      <w:r w:rsidR="006D665F" w:rsidRPr="006D665F">
        <w:rPr>
          <w:shd w:val="clear" w:color="auto" w:fill="FFFFFF" w:themeFill="background1"/>
        </w:rPr>
        <w:t>услуги  89 детей.</w:t>
      </w:r>
      <w:r w:rsidR="00FD7CAF">
        <w:rPr>
          <w:shd w:val="clear" w:color="auto" w:fill="FFFFFF" w:themeFill="background1"/>
        </w:rPr>
        <w:t xml:space="preserve"> В течение года  были проведены выставки коллективных работ «Святая Пасха», «Дорогой мамочке», «Моему любимому папе», участвовали в муниципальном конкурсе «Мир прекрасного творенья» получили сертификат.</w:t>
      </w:r>
      <w:r w:rsidR="00FD7CAF" w:rsidRPr="00FD7CAF">
        <w:t xml:space="preserve"> </w:t>
      </w:r>
      <w:r w:rsidR="00FD7CAF">
        <w:t>З</w:t>
      </w:r>
      <w:r w:rsidR="00FD7CAF" w:rsidRPr="00C3760B">
        <w:t>анятия проходили 1 раз в неделю</w:t>
      </w:r>
      <w:r w:rsidR="00FD7CAF">
        <w:t xml:space="preserve"> для каждого возраста </w:t>
      </w:r>
      <w:r w:rsidR="00362824">
        <w:t xml:space="preserve"> в второй половине дня</w:t>
      </w:r>
      <w:r w:rsidR="00FD7CAF" w:rsidRPr="00C3760B">
        <w:t>.</w:t>
      </w:r>
    </w:p>
    <w:p w:rsidR="00FD7CAF" w:rsidRPr="00C3760B" w:rsidRDefault="00FD7CAF" w:rsidP="00FD7CAF">
      <w:pPr>
        <w:ind w:firstLine="708"/>
      </w:pPr>
      <w:r>
        <w:t xml:space="preserve"> </w:t>
      </w:r>
      <w:r w:rsidRPr="00C3760B">
        <w:t>Анализ  платных дополнительных образовательных услуг в ОУ  показал что:</w:t>
      </w:r>
      <w:r>
        <w:t xml:space="preserve"> п</w:t>
      </w:r>
      <w:r w:rsidRPr="00C3760B">
        <w:t>латные услуги востребованы родителями и детьми</w:t>
      </w:r>
      <w:r>
        <w:t xml:space="preserve">. </w:t>
      </w:r>
      <w:r w:rsidRPr="00C3760B">
        <w:t>Дети посещают занятия с большим желанием.</w:t>
      </w:r>
      <w:r>
        <w:t xml:space="preserve"> </w:t>
      </w:r>
      <w:r w:rsidRPr="00C3760B">
        <w:t>Продуман режим, дозирована нагрузка на детей, созданы безопасные и комфортные условия для проведения работы.</w:t>
      </w:r>
    </w:p>
    <w:p w:rsidR="0034546C" w:rsidRPr="00687788" w:rsidRDefault="00687788" w:rsidP="00687788">
      <w:pPr>
        <w:jc w:val="both"/>
        <w:rPr>
          <w:color w:val="000000" w:themeColor="text1"/>
        </w:rPr>
      </w:pPr>
      <w:r>
        <w:rPr>
          <w:color w:val="000000" w:themeColor="text1"/>
        </w:rPr>
        <w:t xml:space="preserve">         </w:t>
      </w:r>
      <w:r w:rsidR="0034546C" w:rsidRPr="00687788">
        <w:rPr>
          <w:color w:val="000000" w:themeColor="text1"/>
        </w:rPr>
        <w:t xml:space="preserve">Все программы, реализуемые в МБДОУ скоординированы таким образом, что в целом учитываются основные положения и подходы </w:t>
      </w:r>
      <w:r w:rsidR="006A2917">
        <w:rPr>
          <w:color w:val="000000" w:themeColor="text1"/>
        </w:rPr>
        <w:t xml:space="preserve">Основной образовательной </w:t>
      </w:r>
      <w:r w:rsidR="0034546C" w:rsidRPr="00687788">
        <w:rPr>
          <w:color w:val="000000" w:themeColor="text1"/>
        </w:rPr>
        <w:t xml:space="preserve">программы </w:t>
      </w:r>
      <w:r w:rsidR="00362824">
        <w:rPr>
          <w:color w:val="000000" w:themeColor="text1"/>
        </w:rPr>
        <w:t>ДОУ</w:t>
      </w:r>
      <w:r w:rsidR="0034546C" w:rsidRPr="00687788">
        <w:rPr>
          <w:color w:val="000000" w:themeColor="text1"/>
        </w:rPr>
        <w:t>, обеспечивается целостность педагогического процесса.</w:t>
      </w:r>
    </w:p>
    <w:p w:rsidR="006C6039" w:rsidRDefault="006C6039" w:rsidP="006C6039"/>
    <w:p w:rsidR="006C6039" w:rsidRPr="00096CC2" w:rsidRDefault="00630033" w:rsidP="000F441C">
      <w:pPr>
        <w:pStyle w:val="a4"/>
        <w:numPr>
          <w:ilvl w:val="0"/>
          <w:numId w:val="31"/>
        </w:numPr>
        <w:jc w:val="center"/>
        <w:rPr>
          <w:b/>
          <w:color w:val="000000" w:themeColor="text1"/>
          <w:sz w:val="28"/>
          <w:szCs w:val="28"/>
        </w:rPr>
      </w:pPr>
      <w:r>
        <w:rPr>
          <w:b/>
          <w:color w:val="000000" w:themeColor="text1"/>
          <w:sz w:val="28"/>
          <w:szCs w:val="28"/>
        </w:rPr>
        <w:t>С</w:t>
      </w:r>
      <w:r w:rsidR="00271A0A" w:rsidRPr="00096CC2">
        <w:rPr>
          <w:b/>
          <w:color w:val="000000" w:themeColor="text1"/>
          <w:sz w:val="28"/>
          <w:szCs w:val="28"/>
        </w:rPr>
        <w:t>истем</w:t>
      </w:r>
      <w:r>
        <w:rPr>
          <w:b/>
          <w:color w:val="000000" w:themeColor="text1"/>
          <w:sz w:val="28"/>
          <w:szCs w:val="28"/>
        </w:rPr>
        <w:t>а</w:t>
      </w:r>
      <w:r w:rsidR="00271A0A" w:rsidRPr="00096CC2">
        <w:rPr>
          <w:b/>
          <w:color w:val="000000" w:themeColor="text1"/>
          <w:sz w:val="28"/>
          <w:szCs w:val="28"/>
        </w:rPr>
        <w:t xml:space="preserve"> управления </w:t>
      </w:r>
      <w:r>
        <w:rPr>
          <w:b/>
          <w:color w:val="000000" w:themeColor="text1"/>
          <w:sz w:val="28"/>
          <w:szCs w:val="28"/>
        </w:rPr>
        <w:t>ДОУ</w:t>
      </w:r>
    </w:p>
    <w:p w:rsidR="00271A0A" w:rsidRDefault="00271A0A" w:rsidP="00271A0A">
      <w:pPr>
        <w:rPr>
          <w:b/>
          <w:color w:val="FF0000"/>
          <w:u w:val="single"/>
        </w:rPr>
      </w:pPr>
    </w:p>
    <w:p w:rsidR="00FA7883" w:rsidRDefault="00271A0A" w:rsidP="00FA7883">
      <w:pPr>
        <w:tabs>
          <w:tab w:val="left" w:pos="900"/>
        </w:tabs>
        <w:ind w:firstLine="709"/>
        <w:jc w:val="both"/>
        <w:rPr>
          <w:b/>
        </w:rPr>
      </w:pPr>
      <w:r w:rsidRPr="00AD520F">
        <w:t xml:space="preserve">Управление ДОУ осуществляется в соответствии с действующим законодательством Российской Федерации. В ДОУ разработан пакет документов, регламентирующих деятельность: Устав ДОУ, локальные акты, договоры с родителями, педагогическим и обслуживающим персоналом, должностные инструкции. Управление в ДОУ строится на принципах единоначалия и самоуправления, обеспечивающих государственно-общественный характер управления. </w:t>
      </w:r>
      <w:r>
        <w:t>Важным в системе управления в 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r w:rsidR="00FA7883" w:rsidRPr="00FA7883">
        <w:rPr>
          <w:b/>
        </w:rPr>
        <w:t xml:space="preserve"> </w:t>
      </w:r>
    </w:p>
    <w:p w:rsidR="00FA7883" w:rsidRDefault="00FA7883" w:rsidP="00FA7883">
      <w:pPr>
        <w:tabs>
          <w:tab w:val="left" w:pos="900"/>
        </w:tabs>
        <w:ind w:firstLine="709"/>
        <w:jc w:val="both"/>
      </w:pPr>
      <w:r w:rsidRPr="00FA7883">
        <w:t>Локальные акты, регламентирующие деятельность МБДОУ.</w:t>
      </w:r>
    </w:p>
    <w:p w:rsidR="00924BED" w:rsidRDefault="00924BED" w:rsidP="00FA7883">
      <w:pPr>
        <w:tabs>
          <w:tab w:val="left" w:pos="900"/>
        </w:tabs>
        <w:ind w:firstLine="709"/>
        <w:jc w:val="both"/>
      </w:pPr>
      <w:r>
        <w:t>Штатное расписание ДОУ;</w:t>
      </w:r>
    </w:p>
    <w:p w:rsidR="00924BED" w:rsidRDefault="00924BED" w:rsidP="00FA7883">
      <w:pPr>
        <w:tabs>
          <w:tab w:val="left" w:pos="900"/>
        </w:tabs>
        <w:ind w:firstLine="709"/>
        <w:jc w:val="both"/>
      </w:pPr>
      <w:r>
        <w:t>Программа развития ДОУ;</w:t>
      </w:r>
    </w:p>
    <w:p w:rsidR="001A5229" w:rsidRDefault="001A5229" w:rsidP="00FA7883">
      <w:pPr>
        <w:tabs>
          <w:tab w:val="left" w:pos="900"/>
        </w:tabs>
        <w:ind w:firstLine="709"/>
        <w:jc w:val="both"/>
      </w:pPr>
      <w:r>
        <w:t>Отчет по самообследованию ДОУ;</w:t>
      </w:r>
    </w:p>
    <w:p w:rsidR="001A5229" w:rsidRDefault="001A5229" w:rsidP="001A5229">
      <w:pPr>
        <w:widowControl w:val="0"/>
        <w:tabs>
          <w:tab w:val="left" w:pos="900"/>
        </w:tabs>
        <w:autoSpaceDE w:val="0"/>
        <w:autoSpaceDN w:val="0"/>
        <w:adjustRightInd w:val="0"/>
        <w:ind w:firstLine="709"/>
        <w:jc w:val="both"/>
      </w:pPr>
      <w:r>
        <w:t>Положение о сайте МБДОУ;</w:t>
      </w:r>
    </w:p>
    <w:p w:rsidR="00924BED" w:rsidRDefault="00924BED" w:rsidP="00924BED">
      <w:pPr>
        <w:widowControl w:val="0"/>
        <w:tabs>
          <w:tab w:val="left" w:pos="900"/>
        </w:tabs>
        <w:autoSpaceDE w:val="0"/>
        <w:autoSpaceDN w:val="0"/>
        <w:adjustRightInd w:val="0"/>
        <w:ind w:firstLine="709"/>
        <w:jc w:val="both"/>
      </w:pPr>
      <w:r>
        <w:t>Положение об оплате труда и  стимулировании  работникам;</w:t>
      </w:r>
    </w:p>
    <w:p w:rsidR="00924BED" w:rsidRDefault="00924BED" w:rsidP="00924BED">
      <w:pPr>
        <w:widowControl w:val="0"/>
        <w:tabs>
          <w:tab w:val="left" w:pos="900"/>
        </w:tabs>
        <w:autoSpaceDE w:val="0"/>
        <w:autoSpaceDN w:val="0"/>
        <w:adjustRightInd w:val="0"/>
        <w:ind w:firstLine="709"/>
        <w:jc w:val="both"/>
      </w:pPr>
      <w:r>
        <w:t>Положение о правилах внутреннего  трудового распорядка;</w:t>
      </w:r>
    </w:p>
    <w:p w:rsidR="001A5229" w:rsidRDefault="001A5229" w:rsidP="001A5229">
      <w:pPr>
        <w:widowControl w:val="0"/>
        <w:tabs>
          <w:tab w:val="left" w:pos="900"/>
        </w:tabs>
        <w:autoSpaceDE w:val="0"/>
        <w:autoSpaceDN w:val="0"/>
        <w:adjustRightInd w:val="0"/>
        <w:ind w:firstLine="709"/>
        <w:jc w:val="both"/>
      </w:pPr>
      <w:r>
        <w:t>Положение об управляющем совете МБДОУ;</w:t>
      </w:r>
    </w:p>
    <w:p w:rsidR="00924BED" w:rsidRDefault="00924BED" w:rsidP="00FA7883">
      <w:pPr>
        <w:tabs>
          <w:tab w:val="left" w:pos="900"/>
        </w:tabs>
        <w:ind w:firstLine="709"/>
        <w:jc w:val="both"/>
      </w:pPr>
      <w:r>
        <w:t>Правила приема на обучение по образовательным программа дошкольного образования;</w:t>
      </w:r>
    </w:p>
    <w:p w:rsidR="00924BED" w:rsidRDefault="00924BED" w:rsidP="00924BED">
      <w:pPr>
        <w:widowControl w:val="0"/>
        <w:tabs>
          <w:tab w:val="left" w:pos="900"/>
        </w:tabs>
        <w:autoSpaceDE w:val="0"/>
        <w:autoSpaceDN w:val="0"/>
        <w:adjustRightInd w:val="0"/>
        <w:ind w:firstLine="709"/>
        <w:jc w:val="both"/>
      </w:pPr>
      <w:r>
        <w:t>Положение о комиссии по урегулированию споров;</w:t>
      </w:r>
      <w:r w:rsidRPr="00924BED">
        <w:t xml:space="preserve"> </w:t>
      </w:r>
    </w:p>
    <w:p w:rsidR="00924BED" w:rsidRDefault="00924BED" w:rsidP="00924BED">
      <w:pPr>
        <w:widowControl w:val="0"/>
        <w:tabs>
          <w:tab w:val="left" w:pos="900"/>
        </w:tabs>
        <w:autoSpaceDE w:val="0"/>
        <w:autoSpaceDN w:val="0"/>
        <w:adjustRightInd w:val="0"/>
        <w:ind w:firstLine="709"/>
        <w:jc w:val="both"/>
      </w:pPr>
      <w:r>
        <w:t>Положение о порядке и условиях внесения физическими и юридическими лицами целевых взносов, добровольных пожертвований и целевых взносов;</w:t>
      </w:r>
    </w:p>
    <w:p w:rsidR="001A5229" w:rsidRDefault="001A5229" w:rsidP="001A5229">
      <w:pPr>
        <w:widowControl w:val="0"/>
        <w:tabs>
          <w:tab w:val="left" w:pos="900"/>
        </w:tabs>
        <w:autoSpaceDE w:val="0"/>
        <w:autoSpaceDN w:val="0"/>
        <w:adjustRightInd w:val="0"/>
        <w:ind w:firstLine="709"/>
        <w:jc w:val="both"/>
      </w:pPr>
      <w:r>
        <w:t>Положение о платных услугах в ДОУ;</w:t>
      </w:r>
    </w:p>
    <w:p w:rsidR="001A5229" w:rsidRDefault="001A5229" w:rsidP="001A5229">
      <w:pPr>
        <w:widowControl w:val="0"/>
        <w:tabs>
          <w:tab w:val="left" w:pos="900"/>
        </w:tabs>
        <w:autoSpaceDE w:val="0"/>
        <w:autoSpaceDN w:val="0"/>
        <w:adjustRightInd w:val="0"/>
        <w:ind w:firstLine="709"/>
        <w:jc w:val="both"/>
      </w:pPr>
      <w:r>
        <w:t>Положение об архиве ДОУ;</w:t>
      </w:r>
    </w:p>
    <w:p w:rsidR="001A5229" w:rsidRDefault="001A5229" w:rsidP="001A5229">
      <w:pPr>
        <w:widowControl w:val="0"/>
        <w:tabs>
          <w:tab w:val="left" w:pos="900"/>
        </w:tabs>
        <w:autoSpaceDE w:val="0"/>
        <w:autoSpaceDN w:val="0"/>
        <w:adjustRightInd w:val="0"/>
        <w:ind w:firstLine="709"/>
        <w:jc w:val="both"/>
      </w:pPr>
      <w:r>
        <w:t>Положение об организации пропускного режима;</w:t>
      </w:r>
    </w:p>
    <w:p w:rsidR="001A5229" w:rsidRDefault="001A5229" w:rsidP="001A5229">
      <w:pPr>
        <w:widowControl w:val="0"/>
        <w:tabs>
          <w:tab w:val="left" w:pos="900"/>
        </w:tabs>
        <w:autoSpaceDE w:val="0"/>
        <w:autoSpaceDN w:val="0"/>
        <w:adjustRightInd w:val="0"/>
        <w:ind w:firstLine="709"/>
        <w:jc w:val="both"/>
      </w:pPr>
      <w:r>
        <w:t>Положение об организации питания сотрудников МБДОУ;</w:t>
      </w:r>
    </w:p>
    <w:p w:rsidR="001A5229" w:rsidRDefault="001A5229" w:rsidP="00924BED">
      <w:pPr>
        <w:widowControl w:val="0"/>
        <w:tabs>
          <w:tab w:val="left" w:pos="900"/>
        </w:tabs>
        <w:autoSpaceDE w:val="0"/>
        <w:autoSpaceDN w:val="0"/>
        <w:adjustRightInd w:val="0"/>
        <w:ind w:firstLine="709"/>
        <w:jc w:val="both"/>
      </w:pPr>
      <w:r>
        <w:t>Положение об общем собрании трудового коллектива;</w:t>
      </w:r>
    </w:p>
    <w:p w:rsidR="00924BED" w:rsidRPr="00FA7883" w:rsidRDefault="00924BED" w:rsidP="00FA7883">
      <w:pPr>
        <w:tabs>
          <w:tab w:val="left" w:pos="900"/>
        </w:tabs>
        <w:ind w:firstLine="709"/>
        <w:jc w:val="both"/>
      </w:pPr>
      <w:r>
        <w:t xml:space="preserve">Правила </w:t>
      </w:r>
    </w:p>
    <w:p w:rsidR="00FA7883" w:rsidRDefault="00FA7883" w:rsidP="00FA7883">
      <w:pPr>
        <w:tabs>
          <w:tab w:val="left" w:pos="900"/>
        </w:tabs>
        <w:ind w:firstLine="709"/>
        <w:jc w:val="both"/>
      </w:pPr>
      <w:r>
        <w:t>Положение о педагогическом совете.</w:t>
      </w:r>
    </w:p>
    <w:p w:rsidR="00FA7883" w:rsidRDefault="001A5229" w:rsidP="00FA7883">
      <w:pPr>
        <w:widowControl w:val="0"/>
        <w:tabs>
          <w:tab w:val="left" w:pos="900"/>
        </w:tabs>
        <w:autoSpaceDE w:val="0"/>
        <w:autoSpaceDN w:val="0"/>
        <w:adjustRightInd w:val="0"/>
        <w:ind w:firstLine="709"/>
        <w:jc w:val="both"/>
      </w:pPr>
      <w:r>
        <w:t>Основная образовательная программа;</w:t>
      </w:r>
    </w:p>
    <w:p w:rsidR="003C7727" w:rsidRDefault="00362824" w:rsidP="00FA7883">
      <w:pPr>
        <w:widowControl w:val="0"/>
        <w:tabs>
          <w:tab w:val="left" w:pos="900"/>
        </w:tabs>
        <w:autoSpaceDE w:val="0"/>
        <w:autoSpaceDN w:val="0"/>
        <w:adjustRightInd w:val="0"/>
        <w:ind w:firstLine="709"/>
        <w:jc w:val="both"/>
      </w:pPr>
      <w:r>
        <w:t>П</w:t>
      </w:r>
      <w:r w:rsidR="003C7727">
        <w:t>оложение о рабочей группе по введению ФГОС ДО;</w:t>
      </w:r>
    </w:p>
    <w:p w:rsidR="003C7727" w:rsidRDefault="003C7727" w:rsidP="00FA7883">
      <w:pPr>
        <w:widowControl w:val="0"/>
        <w:tabs>
          <w:tab w:val="left" w:pos="900"/>
        </w:tabs>
        <w:autoSpaceDE w:val="0"/>
        <w:autoSpaceDN w:val="0"/>
        <w:adjustRightInd w:val="0"/>
        <w:ind w:firstLine="709"/>
        <w:jc w:val="both"/>
      </w:pPr>
      <w:r>
        <w:t>Положение о методической службе МБДОУ;</w:t>
      </w:r>
    </w:p>
    <w:p w:rsidR="003C7727" w:rsidRDefault="003C7727" w:rsidP="00FA7883">
      <w:pPr>
        <w:widowControl w:val="0"/>
        <w:tabs>
          <w:tab w:val="left" w:pos="900"/>
        </w:tabs>
        <w:autoSpaceDE w:val="0"/>
        <w:autoSpaceDN w:val="0"/>
        <w:adjustRightInd w:val="0"/>
        <w:ind w:firstLine="709"/>
        <w:jc w:val="both"/>
      </w:pPr>
      <w:r>
        <w:t>Положение об организации прогулок с воспитанниками МБДОУ;</w:t>
      </w:r>
    </w:p>
    <w:p w:rsidR="003C7727" w:rsidRDefault="003C7727" w:rsidP="00FA7883">
      <w:pPr>
        <w:widowControl w:val="0"/>
        <w:tabs>
          <w:tab w:val="left" w:pos="900"/>
        </w:tabs>
        <w:autoSpaceDE w:val="0"/>
        <w:autoSpaceDN w:val="0"/>
        <w:adjustRightInd w:val="0"/>
        <w:ind w:firstLine="709"/>
        <w:jc w:val="both"/>
      </w:pPr>
      <w:r>
        <w:t>Положение об аттестационной комиссии педагогических работников с целью подтверждения занимаемой должности;</w:t>
      </w:r>
    </w:p>
    <w:p w:rsidR="003C7727" w:rsidRDefault="003C7727" w:rsidP="00FA7883">
      <w:pPr>
        <w:widowControl w:val="0"/>
        <w:tabs>
          <w:tab w:val="left" w:pos="900"/>
        </w:tabs>
        <w:autoSpaceDE w:val="0"/>
        <w:autoSpaceDN w:val="0"/>
        <w:adjustRightInd w:val="0"/>
        <w:ind w:firstLine="709"/>
        <w:jc w:val="both"/>
      </w:pPr>
      <w:r>
        <w:t xml:space="preserve">Положение о порядке аттестации педагогических работников с целью подтверждения </w:t>
      </w:r>
      <w:r w:rsidR="004473F3">
        <w:t>соотвествие</w:t>
      </w:r>
      <w:r>
        <w:t xml:space="preserve"> занимаемой должности</w:t>
      </w:r>
      <w:r w:rsidR="004473F3">
        <w:t>;</w:t>
      </w:r>
    </w:p>
    <w:p w:rsidR="004473F3" w:rsidRDefault="004473F3" w:rsidP="00EE4C63">
      <w:pPr>
        <w:widowControl w:val="0"/>
        <w:tabs>
          <w:tab w:val="left" w:pos="900"/>
        </w:tabs>
        <w:autoSpaceDE w:val="0"/>
        <w:autoSpaceDN w:val="0"/>
        <w:adjustRightInd w:val="0"/>
        <w:ind w:firstLine="709"/>
        <w:jc w:val="both"/>
      </w:pPr>
      <w:r>
        <w:t>Положение ТМПК;</w:t>
      </w:r>
    </w:p>
    <w:p w:rsidR="00362824" w:rsidRDefault="00362824" w:rsidP="00362824">
      <w:pPr>
        <w:widowControl w:val="0"/>
        <w:tabs>
          <w:tab w:val="left" w:pos="900"/>
        </w:tabs>
        <w:autoSpaceDE w:val="0"/>
        <w:autoSpaceDN w:val="0"/>
        <w:adjustRightInd w:val="0"/>
        <w:ind w:firstLine="709"/>
        <w:jc w:val="both"/>
      </w:pPr>
      <w:r>
        <w:t>Положение ПМПк;</w:t>
      </w:r>
    </w:p>
    <w:p w:rsidR="00FA7883" w:rsidRDefault="00FA7883" w:rsidP="00FA7883">
      <w:pPr>
        <w:widowControl w:val="0"/>
        <w:tabs>
          <w:tab w:val="left" w:pos="900"/>
        </w:tabs>
        <w:autoSpaceDE w:val="0"/>
        <w:autoSpaceDN w:val="0"/>
        <w:adjustRightInd w:val="0"/>
        <w:ind w:firstLine="709"/>
        <w:jc w:val="both"/>
      </w:pPr>
      <w:r>
        <w:t>Инструкции:</w:t>
      </w:r>
    </w:p>
    <w:p w:rsidR="00FA7883" w:rsidRDefault="00FA7883" w:rsidP="00FA7883">
      <w:pPr>
        <w:widowControl w:val="0"/>
        <w:tabs>
          <w:tab w:val="left" w:pos="900"/>
        </w:tabs>
        <w:autoSpaceDE w:val="0"/>
        <w:autoSpaceDN w:val="0"/>
        <w:adjustRightInd w:val="0"/>
        <w:ind w:firstLine="709"/>
        <w:jc w:val="both"/>
      </w:pPr>
      <w:r>
        <w:t>- должностные</w:t>
      </w:r>
      <w:r w:rsidR="003C7727" w:rsidRPr="003C7727">
        <w:t xml:space="preserve"> </w:t>
      </w:r>
      <w:r w:rsidR="003C7727">
        <w:t>инструкции сотрудников</w:t>
      </w:r>
      <w:r>
        <w:t>;</w:t>
      </w:r>
    </w:p>
    <w:p w:rsidR="00FA7883" w:rsidRDefault="00FA7883" w:rsidP="00FA7883">
      <w:pPr>
        <w:widowControl w:val="0"/>
        <w:tabs>
          <w:tab w:val="left" w:pos="900"/>
        </w:tabs>
        <w:autoSpaceDE w:val="0"/>
        <w:autoSpaceDN w:val="0"/>
        <w:adjustRightInd w:val="0"/>
        <w:ind w:firstLine="709"/>
        <w:jc w:val="both"/>
      </w:pPr>
      <w:r>
        <w:t>-по охране труда и технике безопасности;</w:t>
      </w:r>
    </w:p>
    <w:p w:rsidR="00FA7883" w:rsidRDefault="00FA7883" w:rsidP="00FA7883">
      <w:pPr>
        <w:widowControl w:val="0"/>
        <w:tabs>
          <w:tab w:val="left" w:pos="900"/>
        </w:tabs>
        <w:autoSpaceDE w:val="0"/>
        <w:autoSpaceDN w:val="0"/>
        <w:adjustRightInd w:val="0"/>
        <w:ind w:firstLine="709"/>
        <w:jc w:val="both"/>
      </w:pPr>
      <w:r>
        <w:t>-по обеспечению пожарной безопасности;</w:t>
      </w:r>
    </w:p>
    <w:p w:rsidR="00FA7883" w:rsidRDefault="00FA7883" w:rsidP="00FA7883">
      <w:pPr>
        <w:widowControl w:val="0"/>
        <w:tabs>
          <w:tab w:val="left" w:pos="900"/>
        </w:tabs>
        <w:autoSpaceDE w:val="0"/>
        <w:autoSpaceDN w:val="0"/>
        <w:adjustRightInd w:val="0"/>
        <w:ind w:firstLine="709"/>
        <w:jc w:val="both"/>
      </w:pPr>
      <w:r>
        <w:t>Трудовой договор  с работниками;</w:t>
      </w:r>
    </w:p>
    <w:p w:rsidR="00FA7883" w:rsidRDefault="00FA7883" w:rsidP="00FA7883">
      <w:pPr>
        <w:widowControl w:val="0"/>
        <w:tabs>
          <w:tab w:val="left" w:pos="900"/>
        </w:tabs>
        <w:autoSpaceDE w:val="0"/>
        <w:autoSpaceDN w:val="0"/>
        <w:adjustRightInd w:val="0"/>
        <w:ind w:firstLine="709"/>
        <w:jc w:val="both"/>
      </w:pPr>
      <w:r>
        <w:t>Договор о взаимоотношениях между МБДОУ и родителями (законными представителями)</w:t>
      </w:r>
      <w:r w:rsidR="004473F3">
        <w:t>.</w:t>
      </w:r>
    </w:p>
    <w:p w:rsidR="00FA7883" w:rsidRDefault="00FA7883" w:rsidP="00FA7883">
      <w:pPr>
        <w:shd w:val="clear" w:color="auto" w:fill="FFFFFF"/>
        <w:ind w:firstLine="709"/>
        <w:jc w:val="both"/>
        <w:rPr>
          <w:color w:val="000000"/>
        </w:rPr>
      </w:pPr>
      <w:r>
        <w:rPr>
          <w:color w:val="000000"/>
        </w:rPr>
        <w:t>Заведующий детским садом занимает место координатора стратегических направлений.</w:t>
      </w:r>
    </w:p>
    <w:p w:rsidR="00271A0A" w:rsidRDefault="00271A0A" w:rsidP="00271A0A">
      <w:pPr>
        <w:pStyle w:val="a3"/>
        <w:ind w:firstLine="567"/>
        <w:jc w:val="both"/>
        <w:rPr>
          <w:rFonts w:ascii="Times New Roman" w:hAnsi="Times New Roman"/>
          <w:sz w:val="24"/>
          <w:szCs w:val="24"/>
        </w:rPr>
      </w:pPr>
      <w:r w:rsidRPr="00AD520F">
        <w:rPr>
          <w:rFonts w:ascii="Times New Roman" w:hAnsi="Times New Roman"/>
          <w:sz w:val="24"/>
          <w:szCs w:val="24"/>
        </w:rPr>
        <w:t xml:space="preserve">Формы самоуправления: Общее собрание работников ДОУ, Педагогический совет, </w:t>
      </w:r>
      <w:r w:rsidR="00096CC2">
        <w:rPr>
          <w:rFonts w:ascii="Times New Roman" w:hAnsi="Times New Roman"/>
          <w:sz w:val="24"/>
          <w:szCs w:val="24"/>
        </w:rPr>
        <w:t xml:space="preserve">Управляющий </w:t>
      </w:r>
      <w:r w:rsidRPr="00AD520F">
        <w:rPr>
          <w:rFonts w:ascii="Times New Roman" w:hAnsi="Times New Roman"/>
          <w:sz w:val="24"/>
          <w:szCs w:val="24"/>
        </w:rPr>
        <w:t xml:space="preserve">Совет  ДОУ. </w:t>
      </w:r>
    </w:p>
    <w:p w:rsidR="00271A0A" w:rsidRPr="00AD520F" w:rsidRDefault="00271A0A" w:rsidP="00271A0A">
      <w:pPr>
        <w:pStyle w:val="a3"/>
        <w:ind w:firstLine="567"/>
        <w:jc w:val="both"/>
        <w:rPr>
          <w:rFonts w:ascii="Times New Roman" w:hAnsi="Times New Roman"/>
          <w:sz w:val="24"/>
          <w:szCs w:val="24"/>
        </w:rPr>
      </w:pPr>
      <w:r w:rsidRPr="00AD520F">
        <w:rPr>
          <w:rFonts w:ascii="Times New Roman" w:hAnsi="Times New Roman"/>
          <w:sz w:val="24"/>
          <w:szCs w:val="24"/>
        </w:rPr>
        <w:t>Непосредственное управление осуществляется заведующей ДОУ.</w:t>
      </w:r>
    </w:p>
    <w:p w:rsidR="00271A0A" w:rsidRPr="00BB1F5A" w:rsidRDefault="00271A0A" w:rsidP="00096CC2">
      <w:pPr>
        <w:pStyle w:val="a3"/>
        <w:ind w:firstLine="567"/>
        <w:jc w:val="center"/>
        <w:rPr>
          <w:rFonts w:ascii="Times New Roman" w:hAnsi="Times New Roman"/>
          <w:b/>
          <w:sz w:val="24"/>
          <w:szCs w:val="24"/>
        </w:rPr>
      </w:pPr>
      <w:r w:rsidRPr="00BB1F5A">
        <w:rPr>
          <w:rFonts w:ascii="Times New Roman" w:hAnsi="Times New Roman"/>
          <w:b/>
          <w:sz w:val="24"/>
          <w:szCs w:val="24"/>
        </w:rPr>
        <w:t>Схема организационно-управленческой структуры ДОУ:</w:t>
      </w:r>
    </w:p>
    <w:p w:rsidR="00271A0A" w:rsidRPr="00AD520F" w:rsidRDefault="00F9686E" w:rsidP="00096CC2">
      <w:pPr>
        <w:pStyle w:val="a3"/>
        <w:ind w:firstLine="567"/>
        <w:jc w:val="center"/>
        <w:rPr>
          <w:rFonts w:ascii="Times New Roman" w:hAnsi="Times New Roman"/>
          <w:sz w:val="26"/>
          <w:szCs w:val="26"/>
        </w:rPr>
      </w:pPr>
      <w:r>
        <w:rPr>
          <w:rFonts w:ascii="Times New Roman" w:hAnsi="Times New Roman"/>
          <w:noProof/>
          <w:sz w:val="26"/>
          <w:szCs w:val="26"/>
        </w:rPr>
        <w:pict>
          <v:rect id="_x0000_s1028" style="position:absolute;left:0;text-align:left;margin-left:-24.3pt;margin-top:9.2pt;width:107.25pt;height:75.75pt;z-index:251638784">
            <v:textbox>
              <w:txbxContent>
                <w:p w:rsidR="001A5229" w:rsidRPr="007E2F67" w:rsidRDefault="001A5229" w:rsidP="00271A0A">
                  <w:pPr>
                    <w:pStyle w:val="a3"/>
                    <w:jc w:val="center"/>
                  </w:pPr>
                  <w:r w:rsidRPr="00096CC2">
                    <w:rPr>
                      <w:rFonts w:ascii="Times New Roman" w:hAnsi="Times New Roman"/>
                    </w:rPr>
                    <w:t>Психолого-медик</w:t>
                  </w:r>
                  <w:r>
                    <w:rPr>
                      <w:rFonts w:ascii="Times New Roman" w:hAnsi="Times New Roman"/>
                    </w:rPr>
                    <w:t>о-педагогический консилиум (ПМПк</w:t>
                  </w:r>
                  <w:r w:rsidRPr="007E2F67">
                    <w:t>)</w:t>
                  </w:r>
                </w:p>
              </w:txbxContent>
            </v:textbox>
          </v:rect>
        </w:pict>
      </w:r>
      <w:r>
        <w:rPr>
          <w:rFonts w:ascii="Times New Roman" w:hAnsi="Times New Roman"/>
          <w:noProof/>
          <w:sz w:val="26"/>
          <w:szCs w:val="26"/>
        </w:rPr>
        <w:pict>
          <v:rect id="_x0000_s1026" style="position:absolute;left:0;text-align:left;margin-left:161.7pt;margin-top:8.45pt;width:101.25pt;height:21.75pt;z-index:251639808">
            <v:textbox>
              <w:txbxContent>
                <w:p w:rsidR="001A5229" w:rsidRPr="00096CC2" w:rsidRDefault="001A5229" w:rsidP="00271A0A">
                  <w:pPr>
                    <w:pStyle w:val="a3"/>
                    <w:jc w:val="center"/>
                    <w:rPr>
                      <w:rFonts w:ascii="Times New Roman" w:hAnsi="Times New Roman"/>
                      <w:sz w:val="26"/>
                      <w:szCs w:val="26"/>
                    </w:rPr>
                  </w:pPr>
                  <w:r w:rsidRPr="00096CC2">
                    <w:rPr>
                      <w:rFonts w:ascii="Times New Roman" w:hAnsi="Times New Roman"/>
                      <w:sz w:val="26"/>
                      <w:szCs w:val="26"/>
                    </w:rPr>
                    <w:t>учредители</w:t>
                  </w:r>
                </w:p>
              </w:txbxContent>
            </v:textbox>
          </v:rect>
        </w:pict>
      </w:r>
    </w:p>
    <w:p w:rsidR="00271A0A" w:rsidRPr="00AD520F" w:rsidRDefault="00271A0A" w:rsidP="00096CC2">
      <w:pPr>
        <w:pStyle w:val="a3"/>
        <w:ind w:firstLine="567"/>
        <w:jc w:val="center"/>
        <w:rPr>
          <w:rFonts w:ascii="Times New Roman" w:hAnsi="Times New Roman"/>
          <w:sz w:val="26"/>
          <w:szCs w:val="26"/>
        </w:rPr>
      </w:pPr>
    </w:p>
    <w:p w:rsidR="00271A0A" w:rsidRPr="00AD520F" w:rsidRDefault="00F9686E" w:rsidP="00096CC2">
      <w:pPr>
        <w:pStyle w:val="a3"/>
        <w:ind w:firstLine="567"/>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37" type="#_x0000_t32" style="position:absolute;left:0;text-align:left;margin-left:212.7pt;margin-top:.3pt;width:0;height:20.25pt;z-index:251640832" o:connectortype="straight">
            <v:stroke endarrow="block"/>
          </v:shape>
        </w:pict>
      </w:r>
    </w:p>
    <w:p w:rsidR="00271A0A" w:rsidRPr="00AD520F" w:rsidRDefault="00F9686E" w:rsidP="00096CC2">
      <w:pPr>
        <w:pStyle w:val="a3"/>
        <w:ind w:firstLine="567"/>
        <w:jc w:val="center"/>
        <w:rPr>
          <w:rFonts w:ascii="Times New Roman" w:hAnsi="Times New Roman"/>
          <w:sz w:val="26"/>
          <w:szCs w:val="26"/>
        </w:rPr>
      </w:pPr>
      <w:r>
        <w:rPr>
          <w:rFonts w:ascii="Times New Roman" w:hAnsi="Times New Roman"/>
          <w:noProof/>
          <w:sz w:val="26"/>
          <w:szCs w:val="26"/>
        </w:rPr>
        <w:pict>
          <v:rect id="_x0000_s1027" style="position:absolute;left:0;text-align:left;margin-left:126.45pt;margin-top:5.6pt;width:180.75pt;height:21pt;z-index:251641856">
            <v:textbox>
              <w:txbxContent>
                <w:p w:rsidR="001A5229" w:rsidRPr="00096CC2" w:rsidRDefault="001A5229" w:rsidP="00271A0A">
                  <w:pPr>
                    <w:pStyle w:val="a3"/>
                    <w:jc w:val="center"/>
                    <w:rPr>
                      <w:rFonts w:ascii="Times New Roman" w:hAnsi="Times New Roman"/>
                      <w:sz w:val="26"/>
                      <w:szCs w:val="26"/>
                    </w:rPr>
                  </w:pPr>
                  <w:r w:rsidRPr="00096CC2">
                    <w:rPr>
                      <w:rFonts w:ascii="Times New Roman" w:hAnsi="Times New Roman"/>
                      <w:sz w:val="26"/>
                      <w:szCs w:val="26"/>
                    </w:rPr>
                    <w:t>заведующая ДОУ</w:t>
                  </w:r>
                </w:p>
              </w:txbxContent>
            </v:textbox>
          </v:rect>
        </w:pict>
      </w:r>
    </w:p>
    <w:p w:rsidR="00271A0A" w:rsidRPr="00AD520F" w:rsidRDefault="00F9686E" w:rsidP="00096CC2">
      <w:pPr>
        <w:pStyle w:val="a3"/>
        <w:ind w:firstLine="567"/>
        <w:jc w:val="center"/>
        <w:rPr>
          <w:rFonts w:ascii="Times New Roman" w:hAnsi="Times New Roman"/>
          <w:sz w:val="26"/>
          <w:szCs w:val="26"/>
        </w:rPr>
      </w:pPr>
      <w:r>
        <w:rPr>
          <w:rFonts w:ascii="Times New Roman" w:hAnsi="Times New Roman"/>
          <w:noProof/>
          <w:sz w:val="26"/>
          <w:szCs w:val="26"/>
        </w:rPr>
        <w:pict>
          <v:shape id="_x0000_s1063" type="#_x0000_t32" style="position:absolute;left:0;text-align:left;margin-left:91.2pt;margin-top:13.15pt;width:78pt;height:141.75pt;flip:x;z-index:251642880" o:connectortype="straight">
            <v:stroke endarrow="block"/>
          </v:shape>
        </w:pict>
      </w:r>
      <w:r>
        <w:rPr>
          <w:rFonts w:ascii="Times New Roman" w:hAnsi="Times New Roman"/>
          <w:noProof/>
          <w:sz w:val="26"/>
          <w:szCs w:val="26"/>
        </w:rPr>
        <w:pict>
          <v:shape id="_x0000_s1062" type="#_x0000_t32" style="position:absolute;left:0;text-align:left;margin-left:278.7pt;margin-top:13.15pt;width:102.75pt;height:133.05pt;z-index:251643904" o:connectortype="straight">
            <v:stroke endarrow="block"/>
          </v:shape>
        </w:pict>
      </w:r>
      <w:r>
        <w:rPr>
          <w:rFonts w:ascii="Times New Roman" w:hAnsi="Times New Roman"/>
          <w:noProof/>
          <w:sz w:val="26"/>
          <w:szCs w:val="26"/>
        </w:rPr>
        <w:pict>
          <v:shape id="_x0000_s1046" type="#_x0000_t32" style="position:absolute;left:0;text-align:left;margin-left:256.95pt;margin-top:11.65pt;width:0;height:134.55pt;z-index:251644928" o:connectortype="straight">
            <v:stroke endarrow="block"/>
          </v:shape>
        </w:pict>
      </w:r>
      <w:r>
        <w:rPr>
          <w:rFonts w:ascii="Times New Roman" w:hAnsi="Times New Roman"/>
          <w:noProof/>
          <w:sz w:val="26"/>
          <w:szCs w:val="26"/>
        </w:rPr>
        <w:pict>
          <v:shape id="_x0000_s1040" type="#_x0000_t32" style="position:absolute;left:0;text-align:left;margin-left:307.2pt;margin-top:13.15pt;width:40.5pt;height:31.5pt;z-index:251645952" o:connectortype="straight">
            <v:stroke endarrow="block"/>
          </v:shape>
        </w:pict>
      </w:r>
      <w:r>
        <w:rPr>
          <w:rFonts w:ascii="Times New Roman" w:hAnsi="Times New Roman"/>
          <w:noProof/>
          <w:sz w:val="26"/>
          <w:szCs w:val="26"/>
        </w:rPr>
        <w:pict>
          <v:shape id="_x0000_s1038" type="#_x0000_t32" style="position:absolute;left:0;text-align:left;margin-left:88.95pt;margin-top:11.65pt;width:37.5pt;height:42.75pt;flip:x;z-index:251646976" o:connectortype="straight">
            <v:stroke endarrow="block"/>
          </v:shape>
        </w:pict>
      </w:r>
      <w:r>
        <w:rPr>
          <w:rFonts w:ascii="Times New Roman" w:hAnsi="Times New Roman"/>
          <w:noProof/>
          <w:sz w:val="26"/>
          <w:szCs w:val="26"/>
        </w:rPr>
        <w:pict>
          <v:shape id="_x0000_s1039" type="#_x0000_t32" style="position:absolute;left:0;text-align:left;margin-left:217.2pt;margin-top:13.15pt;width:0;height:29.25pt;z-index:251648000" o:connectortype="straight">
            <v:stroke endarrow="block"/>
          </v:shape>
        </w:pict>
      </w:r>
    </w:p>
    <w:p w:rsidR="00271A0A" w:rsidRPr="00AD520F" w:rsidRDefault="00F9686E" w:rsidP="00096CC2">
      <w:pPr>
        <w:pStyle w:val="a3"/>
        <w:ind w:firstLine="567"/>
        <w:jc w:val="center"/>
        <w:rPr>
          <w:rFonts w:ascii="Times New Roman" w:hAnsi="Times New Roman"/>
          <w:sz w:val="26"/>
          <w:szCs w:val="26"/>
        </w:rPr>
      </w:pPr>
      <w:r>
        <w:rPr>
          <w:rFonts w:ascii="Times New Roman" w:hAnsi="Times New Roman"/>
          <w:noProof/>
          <w:sz w:val="26"/>
          <w:szCs w:val="26"/>
        </w:rPr>
        <w:pict>
          <v:shape id="_x0000_s1041" type="#_x0000_t32" style="position:absolute;left:0;text-align:left;margin-left:26.7pt;margin-top:10.2pt;width:.05pt;height:29.25pt;z-index:251649024" o:connectortype="straight">
            <v:stroke startarrow="block" endarrow="block"/>
          </v:shape>
        </w:pict>
      </w:r>
    </w:p>
    <w:p w:rsidR="00271A0A" w:rsidRPr="00AD520F" w:rsidRDefault="00F9686E" w:rsidP="00096CC2">
      <w:pPr>
        <w:pStyle w:val="a3"/>
        <w:ind w:firstLine="567"/>
        <w:jc w:val="center"/>
        <w:rPr>
          <w:rFonts w:ascii="Times New Roman" w:hAnsi="Times New Roman"/>
          <w:sz w:val="26"/>
          <w:szCs w:val="26"/>
        </w:rPr>
      </w:pPr>
      <w:r>
        <w:rPr>
          <w:rFonts w:ascii="Times New Roman" w:hAnsi="Times New Roman"/>
          <w:noProof/>
          <w:sz w:val="26"/>
          <w:szCs w:val="26"/>
        </w:rPr>
        <w:pict>
          <v:rect id="_x0000_s1032" style="position:absolute;left:0;text-align:left;margin-left:347.7pt;margin-top:12.5pt;width:106.5pt;height:42pt;z-index:251650048">
            <v:textbox>
              <w:txbxContent>
                <w:p w:rsidR="001A5229" w:rsidRPr="00096CC2" w:rsidRDefault="001A5229" w:rsidP="00271A0A">
                  <w:pPr>
                    <w:pStyle w:val="a3"/>
                    <w:jc w:val="center"/>
                    <w:rPr>
                      <w:rFonts w:ascii="Times New Roman" w:hAnsi="Times New Roman"/>
                    </w:rPr>
                  </w:pPr>
                  <w:r>
                    <w:rPr>
                      <w:rFonts w:ascii="Times New Roman" w:hAnsi="Times New Roman"/>
                    </w:rPr>
                    <w:t xml:space="preserve">Управляющий </w:t>
                  </w:r>
                  <w:r w:rsidRPr="00096CC2">
                    <w:rPr>
                      <w:rFonts w:ascii="Times New Roman" w:hAnsi="Times New Roman"/>
                    </w:rPr>
                    <w:t>Совет  ДОУ</w:t>
                  </w:r>
                </w:p>
              </w:txbxContent>
            </v:textbox>
          </v:rect>
        </w:pict>
      </w:r>
      <w:r>
        <w:rPr>
          <w:rFonts w:ascii="Times New Roman" w:hAnsi="Times New Roman"/>
          <w:noProof/>
          <w:sz w:val="26"/>
          <w:szCs w:val="26"/>
        </w:rPr>
        <w:pict>
          <v:rect id="_x0000_s1030" style="position:absolute;left:0;text-align:left;margin-left:140.7pt;margin-top:12.5pt;width:154.5pt;height:39.75pt;z-index:251651072">
            <v:textbox>
              <w:txbxContent>
                <w:p w:rsidR="001A5229" w:rsidRPr="00096CC2" w:rsidRDefault="001A5229" w:rsidP="00271A0A">
                  <w:pPr>
                    <w:pStyle w:val="a3"/>
                    <w:jc w:val="center"/>
                    <w:rPr>
                      <w:rFonts w:ascii="Times New Roman" w:hAnsi="Times New Roman"/>
                    </w:rPr>
                  </w:pPr>
                  <w:r w:rsidRPr="00096CC2">
                    <w:rPr>
                      <w:rFonts w:ascii="Times New Roman" w:hAnsi="Times New Roman"/>
                    </w:rPr>
                    <w:t>Общее собрание работников ДОУ</w:t>
                  </w:r>
                </w:p>
              </w:txbxContent>
            </v:textbox>
          </v:rect>
        </w:pict>
      </w:r>
    </w:p>
    <w:p w:rsidR="00271A0A" w:rsidRPr="00AD520F" w:rsidRDefault="00F9686E" w:rsidP="00096CC2">
      <w:pPr>
        <w:pStyle w:val="a3"/>
        <w:ind w:firstLine="567"/>
        <w:jc w:val="center"/>
        <w:rPr>
          <w:rFonts w:ascii="Times New Roman" w:hAnsi="Times New Roman"/>
          <w:sz w:val="26"/>
          <w:szCs w:val="26"/>
        </w:rPr>
      </w:pPr>
      <w:r>
        <w:rPr>
          <w:rFonts w:ascii="Times New Roman" w:hAnsi="Times New Roman"/>
          <w:noProof/>
          <w:sz w:val="26"/>
          <w:szCs w:val="26"/>
        </w:rPr>
        <w:pict>
          <v:shape id="_x0000_s1042" type="#_x0000_t32" style="position:absolute;left:0;text-align:left;margin-left:295.2pt;margin-top:14.35pt;width:52.5pt;height:0;z-index:251652096" o:connectortype="straight">
            <v:stroke startarrow="block" endarrow="block"/>
          </v:shape>
        </w:pict>
      </w:r>
      <w:r>
        <w:rPr>
          <w:rFonts w:ascii="Times New Roman" w:hAnsi="Times New Roman"/>
          <w:noProof/>
          <w:sz w:val="26"/>
          <w:szCs w:val="26"/>
        </w:rPr>
        <w:pict>
          <v:rect id="_x0000_s1029" style="position:absolute;left:0;text-align:left;margin-left:-24.3pt;margin-top:9.55pt;width:113.25pt;height:36.75pt;z-index:251653120">
            <v:textbox>
              <w:txbxContent>
                <w:p w:rsidR="001A5229" w:rsidRPr="00096CC2" w:rsidRDefault="001A5229" w:rsidP="00271A0A">
                  <w:pPr>
                    <w:pStyle w:val="a3"/>
                    <w:jc w:val="center"/>
                    <w:rPr>
                      <w:rFonts w:ascii="Times New Roman" w:hAnsi="Times New Roman"/>
                    </w:rPr>
                  </w:pPr>
                  <w:r w:rsidRPr="00096CC2">
                    <w:rPr>
                      <w:rFonts w:ascii="Times New Roman" w:hAnsi="Times New Roman"/>
                    </w:rPr>
                    <w:t>Педагогический совет</w:t>
                  </w:r>
                </w:p>
              </w:txbxContent>
            </v:textbox>
          </v:rect>
        </w:pict>
      </w:r>
    </w:p>
    <w:p w:rsidR="00271A0A" w:rsidRPr="00AD520F" w:rsidRDefault="00F9686E" w:rsidP="00096CC2">
      <w:pPr>
        <w:pStyle w:val="a3"/>
        <w:ind w:firstLine="567"/>
        <w:jc w:val="center"/>
        <w:rPr>
          <w:rFonts w:ascii="Times New Roman" w:hAnsi="Times New Roman"/>
          <w:sz w:val="26"/>
          <w:szCs w:val="26"/>
        </w:rPr>
      </w:pPr>
      <w:r>
        <w:rPr>
          <w:rFonts w:ascii="Times New Roman" w:hAnsi="Times New Roman"/>
          <w:noProof/>
          <w:sz w:val="26"/>
          <w:szCs w:val="26"/>
        </w:rPr>
        <w:pict>
          <v:shape id="_x0000_s1043" type="#_x0000_t32" style="position:absolute;left:0;text-align:left;margin-left:91.2pt;margin-top:5.4pt;width:49.5pt;height:0;z-index:251654144" o:connectortype="straight">
            <v:stroke startarrow="block" endarrow="block"/>
          </v:shape>
        </w:pict>
      </w:r>
    </w:p>
    <w:p w:rsidR="00271A0A" w:rsidRPr="00AD520F" w:rsidRDefault="00F9686E" w:rsidP="00096CC2">
      <w:pPr>
        <w:pStyle w:val="a3"/>
        <w:ind w:firstLine="567"/>
        <w:jc w:val="center"/>
        <w:rPr>
          <w:rFonts w:ascii="Times New Roman" w:hAnsi="Times New Roman"/>
          <w:sz w:val="26"/>
          <w:szCs w:val="26"/>
        </w:rPr>
      </w:pPr>
      <w:r>
        <w:rPr>
          <w:rFonts w:ascii="Times New Roman" w:hAnsi="Times New Roman"/>
          <w:noProof/>
          <w:sz w:val="26"/>
          <w:szCs w:val="26"/>
        </w:rPr>
        <w:pict>
          <v:shape id="_x0000_s1045" type="#_x0000_t32" style="position:absolute;left:0;text-align:left;margin-left:91.2pt;margin-top:9.65pt;width:57.8pt;height:34.8pt;flip:y;z-index:251658240" o:connectortype="straight">
            <v:stroke startarrow="block" endarrow="block"/>
          </v:shape>
        </w:pict>
      </w:r>
    </w:p>
    <w:p w:rsidR="00271A0A" w:rsidRPr="00AD520F" w:rsidRDefault="00F9686E" w:rsidP="00096CC2">
      <w:pPr>
        <w:pStyle w:val="a3"/>
        <w:ind w:firstLine="567"/>
        <w:jc w:val="center"/>
        <w:rPr>
          <w:rFonts w:ascii="Times New Roman" w:hAnsi="Times New Roman"/>
          <w:sz w:val="26"/>
          <w:szCs w:val="26"/>
        </w:rPr>
      </w:pPr>
      <w:r w:rsidRPr="00F9686E">
        <w:rPr>
          <w:rFonts w:ascii="Times New Roman" w:hAnsi="Times New Roman"/>
          <w:b/>
          <w:noProof/>
          <w:sz w:val="26"/>
          <w:szCs w:val="26"/>
        </w:rPr>
        <w:pict>
          <v:rect id="_x0000_s1034" style="position:absolute;left:0;text-align:left;margin-left:-22.05pt;margin-top:12.7pt;width:113.25pt;height:37.5pt;z-index:251656192">
            <v:textbox>
              <w:txbxContent>
                <w:p w:rsidR="001A5229" w:rsidRPr="00096CC2" w:rsidRDefault="001A5229" w:rsidP="00271A0A">
                  <w:pPr>
                    <w:pStyle w:val="a3"/>
                    <w:jc w:val="center"/>
                    <w:rPr>
                      <w:rFonts w:ascii="Times New Roman" w:hAnsi="Times New Roman"/>
                    </w:rPr>
                  </w:pPr>
                  <w:r w:rsidRPr="00096CC2">
                    <w:rPr>
                      <w:rFonts w:ascii="Times New Roman" w:hAnsi="Times New Roman"/>
                    </w:rPr>
                    <w:t>Комиссия по охране труда</w:t>
                  </w:r>
                </w:p>
              </w:txbxContent>
            </v:textbox>
          </v:rect>
        </w:pict>
      </w:r>
    </w:p>
    <w:p w:rsidR="00271A0A" w:rsidRPr="00AD520F" w:rsidRDefault="00271A0A" w:rsidP="00096CC2">
      <w:pPr>
        <w:pStyle w:val="a3"/>
        <w:ind w:firstLine="567"/>
        <w:jc w:val="center"/>
        <w:rPr>
          <w:rFonts w:ascii="Times New Roman" w:hAnsi="Times New Roman"/>
          <w:sz w:val="26"/>
          <w:szCs w:val="26"/>
        </w:rPr>
      </w:pPr>
    </w:p>
    <w:p w:rsidR="00271A0A" w:rsidRPr="00AD520F" w:rsidRDefault="00271A0A" w:rsidP="00271A0A">
      <w:pPr>
        <w:pStyle w:val="a3"/>
        <w:ind w:firstLine="567"/>
        <w:jc w:val="both"/>
        <w:rPr>
          <w:rFonts w:ascii="Times New Roman" w:hAnsi="Times New Roman"/>
          <w:sz w:val="26"/>
          <w:szCs w:val="26"/>
        </w:rPr>
      </w:pPr>
    </w:p>
    <w:p w:rsidR="00271A0A" w:rsidRPr="00AD520F" w:rsidRDefault="00F9686E" w:rsidP="00271A0A">
      <w:pPr>
        <w:pStyle w:val="a3"/>
        <w:ind w:firstLine="567"/>
        <w:jc w:val="both"/>
        <w:rPr>
          <w:rFonts w:ascii="Times New Roman" w:hAnsi="Times New Roman"/>
          <w:sz w:val="26"/>
          <w:szCs w:val="26"/>
        </w:rPr>
      </w:pPr>
      <w:r>
        <w:rPr>
          <w:rFonts w:ascii="Times New Roman" w:hAnsi="Times New Roman"/>
          <w:noProof/>
          <w:sz w:val="26"/>
          <w:szCs w:val="26"/>
        </w:rPr>
        <w:pict>
          <v:rect id="_x0000_s1035" style="position:absolute;left:0;text-align:left;margin-left:328.2pt;margin-top:11.65pt;width:139.5pt;height:35.55pt;z-index:251659264">
            <v:textbox>
              <w:txbxContent>
                <w:p w:rsidR="001A5229" w:rsidRPr="00BB1F5A" w:rsidRDefault="001A5229" w:rsidP="00271A0A">
                  <w:pPr>
                    <w:pStyle w:val="a3"/>
                    <w:jc w:val="center"/>
                    <w:rPr>
                      <w:rFonts w:ascii="Times New Roman" w:hAnsi="Times New Roman"/>
                    </w:rPr>
                  </w:pPr>
                  <w:r w:rsidRPr="00BB1F5A">
                    <w:rPr>
                      <w:rFonts w:ascii="Times New Roman" w:hAnsi="Times New Roman"/>
                    </w:rPr>
                    <w:t>Заместитель заведующей по ВМР</w:t>
                  </w:r>
                </w:p>
                <w:p w:rsidR="001A5229" w:rsidRPr="00BB1F5A" w:rsidRDefault="001A5229"/>
              </w:txbxContent>
            </v:textbox>
          </v:rect>
        </w:pict>
      </w:r>
      <w:r>
        <w:rPr>
          <w:rFonts w:ascii="Times New Roman" w:hAnsi="Times New Roman"/>
          <w:noProof/>
          <w:sz w:val="26"/>
          <w:szCs w:val="26"/>
        </w:rPr>
        <w:pict>
          <v:rect id="_x0000_s1033" style="position:absolute;left:0;text-align:left;margin-left:141.45pt;margin-top:11.65pt;width:154.5pt;height:34.5pt;z-index:251660288">
            <v:textbox>
              <w:txbxContent>
                <w:p w:rsidR="001A5229" w:rsidRPr="00BB1F5A" w:rsidRDefault="001A5229" w:rsidP="00271A0A">
                  <w:pPr>
                    <w:pStyle w:val="a3"/>
                    <w:jc w:val="center"/>
                    <w:rPr>
                      <w:rFonts w:ascii="Times New Roman" w:hAnsi="Times New Roman"/>
                    </w:rPr>
                  </w:pPr>
                  <w:r w:rsidRPr="00BB1F5A">
                    <w:rPr>
                      <w:rFonts w:ascii="Times New Roman" w:hAnsi="Times New Roman"/>
                    </w:rPr>
                    <w:t>Медицинский работник</w:t>
                  </w:r>
                </w:p>
              </w:txbxContent>
            </v:textbox>
          </v:rect>
        </w:pict>
      </w:r>
    </w:p>
    <w:p w:rsidR="00271A0A" w:rsidRPr="00AD520F" w:rsidRDefault="00F9686E" w:rsidP="00271A0A">
      <w:pPr>
        <w:pStyle w:val="a3"/>
        <w:ind w:firstLine="567"/>
        <w:jc w:val="both"/>
        <w:rPr>
          <w:rFonts w:ascii="Times New Roman" w:hAnsi="Times New Roman"/>
          <w:sz w:val="26"/>
          <w:szCs w:val="26"/>
        </w:rPr>
      </w:pPr>
      <w:r>
        <w:rPr>
          <w:rFonts w:ascii="Times New Roman" w:hAnsi="Times New Roman"/>
          <w:noProof/>
          <w:sz w:val="26"/>
          <w:szCs w:val="26"/>
        </w:rPr>
        <w:pict>
          <v:shape id="_x0000_s1053" type="#_x0000_t32" style="position:absolute;left:0;text-align:left;margin-left:295.95pt;margin-top:10.95pt;width:28.5pt;height:0;z-index:251661312" o:connectortype="straight">
            <v:stroke startarrow="block" endarrow="block"/>
          </v:shape>
        </w:pict>
      </w:r>
      <w:r>
        <w:rPr>
          <w:rFonts w:ascii="Times New Roman" w:hAnsi="Times New Roman"/>
          <w:noProof/>
          <w:sz w:val="26"/>
          <w:szCs w:val="26"/>
        </w:rPr>
        <w:pict>
          <v:rect id="_x0000_s1031" style="position:absolute;left:0;text-align:left;margin-left:-19.05pt;margin-top:5.4pt;width:108pt;height:34.8pt;z-index:251662336">
            <v:textbox>
              <w:txbxContent>
                <w:p w:rsidR="001A5229" w:rsidRPr="00096CC2" w:rsidRDefault="001A5229" w:rsidP="00271A0A">
                  <w:pPr>
                    <w:pStyle w:val="a3"/>
                    <w:jc w:val="center"/>
                    <w:rPr>
                      <w:rFonts w:ascii="Times New Roman" w:hAnsi="Times New Roman"/>
                    </w:rPr>
                  </w:pPr>
                  <w:r w:rsidRPr="00096CC2">
                    <w:rPr>
                      <w:rFonts w:ascii="Times New Roman" w:hAnsi="Times New Roman"/>
                    </w:rPr>
                    <w:t>Заведующий хозяйством</w:t>
                  </w:r>
                </w:p>
              </w:txbxContent>
            </v:textbox>
          </v:rect>
        </w:pict>
      </w:r>
    </w:p>
    <w:p w:rsidR="00271A0A" w:rsidRPr="00AD520F" w:rsidRDefault="00F9686E" w:rsidP="00271A0A">
      <w:pPr>
        <w:pStyle w:val="a3"/>
        <w:ind w:firstLine="567"/>
        <w:jc w:val="both"/>
        <w:rPr>
          <w:rFonts w:ascii="Times New Roman" w:hAnsi="Times New Roman"/>
          <w:sz w:val="26"/>
          <w:szCs w:val="26"/>
        </w:rPr>
      </w:pPr>
      <w:r>
        <w:rPr>
          <w:rFonts w:ascii="Times New Roman" w:hAnsi="Times New Roman"/>
          <w:noProof/>
          <w:sz w:val="26"/>
          <w:szCs w:val="26"/>
        </w:rPr>
        <w:pict>
          <v:shape id="_x0000_s1052" type="#_x0000_t32" style="position:absolute;left:0;text-align:left;margin-left:91.2pt;margin-top:6.5pt;width:50.25pt;height:0;z-index:251663360" o:connectortype="straight">
            <v:stroke startarrow="block" endarrow="block"/>
          </v:shape>
        </w:pict>
      </w:r>
    </w:p>
    <w:p w:rsidR="00271A0A" w:rsidRPr="00AD520F" w:rsidRDefault="00F9686E" w:rsidP="00271A0A">
      <w:pPr>
        <w:pStyle w:val="a3"/>
        <w:ind w:firstLine="567"/>
        <w:jc w:val="both"/>
        <w:rPr>
          <w:rFonts w:ascii="Times New Roman" w:hAnsi="Times New Roman"/>
          <w:sz w:val="26"/>
          <w:szCs w:val="26"/>
        </w:rPr>
      </w:pPr>
      <w:r>
        <w:rPr>
          <w:rFonts w:ascii="Times New Roman" w:hAnsi="Times New Roman"/>
          <w:noProof/>
          <w:sz w:val="26"/>
          <w:szCs w:val="26"/>
        </w:rPr>
        <w:pict>
          <v:shape id="_x0000_s1061" type="#_x0000_t32" style="position:absolute;left:0;text-align:left;margin-left:50pt;margin-top:1.3pt;width:91.45pt;height:37.95pt;flip:x;z-index:251664384" o:connectortype="straight">
            <v:stroke endarrow="block"/>
          </v:shape>
        </w:pict>
      </w:r>
      <w:r>
        <w:rPr>
          <w:rFonts w:ascii="Times New Roman" w:hAnsi="Times New Roman"/>
          <w:noProof/>
          <w:sz w:val="26"/>
          <w:szCs w:val="26"/>
        </w:rPr>
        <w:pict>
          <v:shape id="_x0000_s1060" type="#_x0000_t32" style="position:absolute;left:0;text-align:left;margin-left:149pt;margin-top:1.3pt;width:38.95pt;height:37.95pt;flip:x;z-index:251665408" o:connectortype="straight">
            <v:stroke endarrow="block"/>
          </v:shape>
        </w:pict>
      </w:r>
      <w:r>
        <w:rPr>
          <w:rFonts w:ascii="Times New Roman" w:hAnsi="Times New Roman"/>
          <w:noProof/>
          <w:sz w:val="26"/>
          <w:szCs w:val="26"/>
        </w:rPr>
        <w:pict>
          <v:shape id="_x0000_s1056" type="#_x0000_t32" style="position:absolute;left:0;text-align:left;margin-left:339.45pt;margin-top:2.8pt;width:0;height:24.45pt;z-index:251666432" o:connectortype="straight">
            <v:stroke endarrow="block"/>
          </v:shape>
        </w:pict>
      </w:r>
      <w:r>
        <w:rPr>
          <w:rFonts w:ascii="Times New Roman" w:hAnsi="Times New Roman"/>
          <w:noProof/>
          <w:sz w:val="26"/>
          <w:szCs w:val="26"/>
        </w:rPr>
        <w:pict>
          <v:shape id="_x0000_s1057" type="#_x0000_t32" style="position:absolute;left:0;text-align:left;margin-left:421.2pt;margin-top:2.8pt;width:0;height:24.45pt;z-index:251667456" o:connectortype="straight">
            <v:stroke endarrow="block"/>
          </v:shape>
        </w:pict>
      </w:r>
      <w:r>
        <w:rPr>
          <w:rFonts w:ascii="Times New Roman" w:hAnsi="Times New Roman"/>
          <w:noProof/>
          <w:sz w:val="26"/>
          <w:szCs w:val="26"/>
        </w:rPr>
        <w:pict>
          <v:shape id="_x0000_s1055" type="#_x0000_t32" style="position:absolute;left:0;text-align:left;margin-left:91.2pt;margin-top:10.3pt;width:39.8pt;height:28.95pt;z-index:251668480" o:connectortype="straight">
            <v:stroke endarrow="block"/>
          </v:shape>
        </w:pict>
      </w:r>
      <w:r>
        <w:rPr>
          <w:rFonts w:ascii="Times New Roman" w:hAnsi="Times New Roman"/>
          <w:noProof/>
          <w:sz w:val="26"/>
          <w:szCs w:val="26"/>
        </w:rPr>
        <w:pict>
          <v:shape id="_x0000_s1054" type="#_x0000_t32" style="position:absolute;left:0;text-align:left;margin-left:26.7pt;margin-top:10pt;width:0;height:29.25pt;z-index:251669504" o:connectortype="straight">
            <v:stroke endarrow="block"/>
          </v:shape>
        </w:pict>
      </w:r>
    </w:p>
    <w:p w:rsidR="00271A0A" w:rsidRPr="00AD520F" w:rsidRDefault="00F9686E" w:rsidP="00271A0A">
      <w:pPr>
        <w:pStyle w:val="a3"/>
        <w:ind w:firstLine="567"/>
        <w:jc w:val="both"/>
        <w:rPr>
          <w:rFonts w:ascii="Times New Roman" w:hAnsi="Times New Roman"/>
          <w:sz w:val="26"/>
          <w:szCs w:val="26"/>
        </w:rPr>
      </w:pPr>
      <w:r>
        <w:rPr>
          <w:rFonts w:ascii="Times New Roman" w:hAnsi="Times New Roman"/>
          <w:noProof/>
          <w:sz w:val="26"/>
          <w:szCs w:val="26"/>
        </w:rPr>
        <w:pict>
          <v:rect id="_x0000_s1048" style="position:absolute;left:0;text-align:left;margin-left:278.7pt;margin-top:12.3pt;width:90pt;height:34.8pt;z-index:251670528">
            <v:textbox>
              <w:txbxContent>
                <w:p w:rsidR="001A5229" w:rsidRPr="00BB1F5A" w:rsidRDefault="001A5229" w:rsidP="00271A0A">
                  <w:pPr>
                    <w:pStyle w:val="a3"/>
                    <w:jc w:val="center"/>
                    <w:rPr>
                      <w:rFonts w:ascii="Times New Roman" w:hAnsi="Times New Roman"/>
                    </w:rPr>
                  </w:pPr>
                  <w:r w:rsidRPr="00BB1F5A">
                    <w:rPr>
                      <w:rFonts w:ascii="Times New Roman" w:hAnsi="Times New Roman"/>
                    </w:rPr>
                    <w:t>Воспитатели</w:t>
                  </w:r>
                </w:p>
              </w:txbxContent>
            </v:textbox>
          </v:rect>
        </w:pict>
      </w:r>
      <w:r>
        <w:rPr>
          <w:rFonts w:ascii="Times New Roman" w:hAnsi="Times New Roman"/>
          <w:noProof/>
          <w:sz w:val="26"/>
          <w:szCs w:val="26"/>
        </w:rPr>
        <w:pict>
          <v:rect id="_x0000_s1047" style="position:absolute;left:0;text-align:left;margin-left:381.45pt;margin-top:12.3pt;width:90pt;height:34.8pt;z-index:251671552">
            <v:textbox>
              <w:txbxContent>
                <w:p w:rsidR="001A5229" w:rsidRPr="00BB1F5A" w:rsidRDefault="001A5229" w:rsidP="00271A0A">
                  <w:pPr>
                    <w:pStyle w:val="a3"/>
                    <w:jc w:val="center"/>
                    <w:rPr>
                      <w:rFonts w:ascii="Times New Roman" w:hAnsi="Times New Roman"/>
                    </w:rPr>
                  </w:pPr>
                  <w:r w:rsidRPr="00BB1F5A">
                    <w:rPr>
                      <w:rFonts w:ascii="Times New Roman" w:hAnsi="Times New Roman"/>
                    </w:rPr>
                    <w:t>Узкие специалисты</w:t>
                  </w:r>
                </w:p>
              </w:txbxContent>
            </v:textbox>
          </v:rect>
        </w:pict>
      </w:r>
    </w:p>
    <w:p w:rsidR="00271A0A" w:rsidRPr="00AD520F" w:rsidRDefault="00F9686E" w:rsidP="00271A0A">
      <w:pPr>
        <w:pStyle w:val="a3"/>
        <w:ind w:firstLine="567"/>
        <w:jc w:val="both"/>
        <w:rPr>
          <w:rFonts w:ascii="Times New Roman" w:hAnsi="Times New Roman"/>
          <w:sz w:val="26"/>
          <w:szCs w:val="26"/>
        </w:rPr>
      </w:pPr>
      <w:r>
        <w:rPr>
          <w:rFonts w:ascii="Times New Roman" w:hAnsi="Times New Roman"/>
          <w:noProof/>
          <w:sz w:val="26"/>
          <w:szCs w:val="26"/>
        </w:rPr>
        <w:pict>
          <v:rect id="_x0000_s1051" style="position:absolute;left:0;text-align:left;margin-left:101.7pt;margin-top:9.35pt;width:90pt;height:34.8pt;z-index:251672576">
            <v:textbox>
              <w:txbxContent>
                <w:p w:rsidR="001A5229" w:rsidRPr="00BB1F5A" w:rsidRDefault="001A5229" w:rsidP="00271A0A">
                  <w:pPr>
                    <w:pStyle w:val="a3"/>
                    <w:jc w:val="center"/>
                    <w:rPr>
                      <w:rFonts w:ascii="Times New Roman" w:hAnsi="Times New Roman"/>
                    </w:rPr>
                  </w:pPr>
                  <w:r w:rsidRPr="00BB1F5A">
                    <w:rPr>
                      <w:rFonts w:ascii="Times New Roman" w:hAnsi="Times New Roman"/>
                    </w:rPr>
                    <w:t>Младшие воспитатели</w:t>
                  </w:r>
                </w:p>
              </w:txbxContent>
            </v:textbox>
          </v:rect>
        </w:pict>
      </w:r>
      <w:r>
        <w:rPr>
          <w:rFonts w:ascii="Times New Roman" w:hAnsi="Times New Roman"/>
          <w:noProof/>
          <w:sz w:val="26"/>
          <w:szCs w:val="26"/>
        </w:rPr>
        <w:pict>
          <v:rect id="_x0000_s1050" style="position:absolute;left:0;text-align:left;margin-left:-22.05pt;margin-top:9.35pt;width:113.25pt;height:34.8pt;z-index:251673600">
            <v:textbox>
              <w:txbxContent>
                <w:p w:rsidR="001A5229" w:rsidRPr="00096CC2" w:rsidRDefault="001A5229" w:rsidP="00271A0A">
                  <w:pPr>
                    <w:pStyle w:val="a3"/>
                    <w:jc w:val="center"/>
                    <w:rPr>
                      <w:rFonts w:ascii="Times New Roman" w:hAnsi="Times New Roman"/>
                    </w:rPr>
                  </w:pPr>
                  <w:r w:rsidRPr="00096CC2">
                    <w:rPr>
                      <w:rFonts w:ascii="Times New Roman" w:hAnsi="Times New Roman"/>
                    </w:rPr>
                    <w:t>Обслуживающий персонал</w:t>
                  </w:r>
                </w:p>
              </w:txbxContent>
            </v:textbox>
          </v:rect>
        </w:pict>
      </w:r>
    </w:p>
    <w:p w:rsidR="00271A0A" w:rsidRPr="00AD520F" w:rsidRDefault="00271A0A" w:rsidP="00271A0A">
      <w:pPr>
        <w:pStyle w:val="a3"/>
        <w:ind w:firstLine="567"/>
        <w:jc w:val="both"/>
        <w:rPr>
          <w:rFonts w:ascii="Times New Roman" w:hAnsi="Times New Roman"/>
          <w:sz w:val="26"/>
          <w:szCs w:val="26"/>
        </w:rPr>
      </w:pPr>
    </w:p>
    <w:p w:rsidR="00271A0A" w:rsidRPr="00AD520F" w:rsidRDefault="00F9686E" w:rsidP="00271A0A">
      <w:pPr>
        <w:pStyle w:val="a3"/>
        <w:ind w:firstLine="567"/>
        <w:jc w:val="both"/>
        <w:rPr>
          <w:rFonts w:ascii="Times New Roman" w:hAnsi="Times New Roman"/>
          <w:sz w:val="26"/>
          <w:szCs w:val="26"/>
        </w:rPr>
      </w:pPr>
      <w:r>
        <w:rPr>
          <w:rFonts w:ascii="Times New Roman" w:hAnsi="Times New Roman"/>
          <w:noProof/>
          <w:sz w:val="26"/>
          <w:szCs w:val="26"/>
        </w:rPr>
        <w:pict>
          <v:shape id="_x0000_s1059" type="#_x0000_t32" style="position:absolute;left:0;text-align:left;margin-left:421.2pt;margin-top:2.25pt;width:0;height:19.5pt;z-index:251674624" o:connectortype="straight">
            <v:stroke endarrow="block"/>
          </v:shape>
        </w:pict>
      </w:r>
      <w:r>
        <w:rPr>
          <w:rFonts w:ascii="Times New Roman" w:hAnsi="Times New Roman"/>
          <w:noProof/>
          <w:sz w:val="26"/>
          <w:szCs w:val="26"/>
        </w:rPr>
        <w:pict>
          <v:shape id="_x0000_s1058" type="#_x0000_t32" style="position:absolute;left:0;text-align:left;margin-left:328.2pt;margin-top:3.45pt;width:0;height:18.3pt;z-index:251675648" o:connectortype="straight">
            <v:stroke endarrow="block"/>
          </v:shape>
        </w:pict>
      </w:r>
    </w:p>
    <w:p w:rsidR="00271A0A" w:rsidRPr="00AD520F" w:rsidRDefault="00F9686E" w:rsidP="00271A0A">
      <w:pPr>
        <w:pStyle w:val="a3"/>
        <w:ind w:firstLine="567"/>
        <w:jc w:val="both"/>
        <w:rPr>
          <w:rFonts w:ascii="Times New Roman" w:hAnsi="Times New Roman"/>
          <w:sz w:val="26"/>
          <w:szCs w:val="26"/>
        </w:rPr>
      </w:pPr>
      <w:r>
        <w:rPr>
          <w:rFonts w:ascii="Times New Roman" w:hAnsi="Times New Roman"/>
          <w:noProof/>
          <w:sz w:val="26"/>
          <w:szCs w:val="26"/>
        </w:rPr>
        <w:pict>
          <v:rect id="_x0000_s1049" style="position:absolute;left:0;text-align:left;margin-left:303.45pt;margin-top:6.8pt;width:157.5pt;height:34.8pt;z-index:251676672">
            <v:textbox>
              <w:txbxContent>
                <w:p w:rsidR="001A5229" w:rsidRPr="00BB1F5A" w:rsidRDefault="001A5229" w:rsidP="00271A0A">
                  <w:pPr>
                    <w:pStyle w:val="a3"/>
                    <w:jc w:val="center"/>
                    <w:rPr>
                      <w:rFonts w:ascii="Times New Roman" w:hAnsi="Times New Roman"/>
                    </w:rPr>
                  </w:pPr>
                  <w:r w:rsidRPr="00BB1F5A">
                    <w:rPr>
                      <w:rFonts w:ascii="Times New Roman" w:hAnsi="Times New Roman"/>
                    </w:rPr>
                    <w:t>Дети, родители (законные представители</w:t>
                  </w:r>
                </w:p>
              </w:txbxContent>
            </v:textbox>
          </v:rect>
        </w:pict>
      </w:r>
    </w:p>
    <w:p w:rsidR="00271A0A" w:rsidRPr="00AD520F" w:rsidRDefault="00271A0A" w:rsidP="00271A0A">
      <w:pPr>
        <w:pStyle w:val="a3"/>
        <w:ind w:firstLine="567"/>
        <w:jc w:val="both"/>
        <w:rPr>
          <w:rFonts w:ascii="Times New Roman" w:hAnsi="Times New Roman"/>
          <w:sz w:val="26"/>
          <w:szCs w:val="26"/>
        </w:rPr>
      </w:pPr>
    </w:p>
    <w:p w:rsidR="00271A0A" w:rsidRPr="00AD520F" w:rsidRDefault="00271A0A" w:rsidP="00271A0A">
      <w:pPr>
        <w:pStyle w:val="a3"/>
        <w:ind w:firstLine="567"/>
        <w:jc w:val="both"/>
        <w:rPr>
          <w:rFonts w:ascii="Times New Roman" w:hAnsi="Times New Roman"/>
          <w:sz w:val="26"/>
          <w:szCs w:val="26"/>
        </w:rPr>
      </w:pPr>
    </w:p>
    <w:p w:rsidR="00271A0A" w:rsidRDefault="00271A0A" w:rsidP="00271A0A">
      <w:pPr>
        <w:pStyle w:val="a3"/>
        <w:jc w:val="both"/>
        <w:rPr>
          <w:sz w:val="26"/>
          <w:szCs w:val="26"/>
        </w:rPr>
      </w:pPr>
    </w:p>
    <w:p w:rsidR="00271A0A" w:rsidRPr="0013042B" w:rsidRDefault="00271A0A" w:rsidP="00271A0A">
      <w:pPr>
        <w:ind w:firstLine="708"/>
        <w:jc w:val="both"/>
        <w:rPr>
          <w:color w:val="000000"/>
        </w:rPr>
      </w:pPr>
      <w:r w:rsidRPr="0013042B">
        <w:rPr>
          <w:color w:val="000000"/>
        </w:rPr>
        <w:t xml:space="preserve">Для каждого структурного </w:t>
      </w:r>
      <w:r>
        <w:rPr>
          <w:color w:val="000000"/>
        </w:rPr>
        <w:t>подразделения определено содержание деятельности, взаимодействие с другими структурными подразделениями:</w:t>
      </w:r>
    </w:p>
    <w:p w:rsidR="00271A0A" w:rsidRPr="009E5411" w:rsidRDefault="00271A0A" w:rsidP="00271A0A">
      <w:pPr>
        <w:jc w:val="center"/>
        <w:rPr>
          <w:b/>
          <w:color w:val="000000"/>
        </w:rPr>
      </w:pPr>
    </w:p>
    <w:tbl>
      <w:tblPr>
        <w:tblStyle w:val="a7"/>
        <w:tblW w:w="10056" w:type="dxa"/>
        <w:tblInd w:w="-411" w:type="dxa"/>
        <w:tblLayout w:type="fixed"/>
        <w:tblLook w:val="01E0"/>
      </w:tblPr>
      <w:tblGrid>
        <w:gridCol w:w="1795"/>
        <w:gridCol w:w="4111"/>
        <w:gridCol w:w="1843"/>
        <w:gridCol w:w="2307"/>
      </w:tblGrid>
      <w:tr w:rsidR="00271A0A" w:rsidTr="00BB1F5A">
        <w:tc>
          <w:tcPr>
            <w:tcW w:w="1795" w:type="dxa"/>
          </w:tcPr>
          <w:p w:rsidR="00271A0A" w:rsidRPr="000B36AF" w:rsidRDefault="00271A0A" w:rsidP="006517B6">
            <w:pPr>
              <w:jc w:val="center"/>
              <w:rPr>
                <w:color w:val="000000"/>
              </w:rPr>
            </w:pPr>
            <w:r w:rsidRPr="000B36AF">
              <w:rPr>
                <w:color w:val="000000"/>
              </w:rPr>
              <w:t xml:space="preserve">Структурное </w:t>
            </w:r>
            <w:r w:rsidR="00BB1F5A" w:rsidRPr="000B36AF">
              <w:rPr>
                <w:color w:val="000000"/>
              </w:rPr>
              <w:t>подразделе</w:t>
            </w:r>
            <w:r w:rsidR="00BB1F5A">
              <w:rPr>
                <w:color w:val="000000"/>
              </w:rPr>
              <w:t>н</w:t>
            </w:r>
            <w:r w:rsidR="00BB1F5A" w:rsidRPr="000B36AF">
              <w:rPr>
                <w:color w:val="000000"/>
              </w:rPr>
              <w:t>ие</w:t>
            </w:r>
          </w:p>
        </w:tc>
        <w:tc>
          <w:tcPr>
            <w:tcW w:w="4111" w:type="dxa"/>
          </w:tcPr>
          <w:p w:rsidR="00271A0A" w:rsidRPr="000B36AF" w:rsidRDefault="00271A0A" w:rsidP="006517B6">
            <w:pPr>
              <w:jc w:val="center"/>
              <w:rPr>
                <w:color w:val="000000"/>
              </w:rPr>
            </w:pPr>
            <w:r>
              <w:rPr>
                <w:color w:val="000000"/>
              </w:rPr>
              <w:t>С</w:t>
            </w:r>
            <w:r w:rsidRPr="000B36AF">
              <w:rPr>
                <w:color w:val="000000"/>
              </w:rPr>
              <w:t>одержание деятельности</w:t>
            </w:r>
          </w:p>
        </w:tc>
        <w:tc>
          <w:tcPr>
            <w:tcW w:w="1843" w:type="dxa"/>
          </w:tcPr>
          <w:p w:rsidR="00271A0A" w:rsidRDefault="00271A0A" w:rsidP="006517B6">
            <w:pPr>
              <w:jc w:val="center"/>
              <w:rPr>
                <w:color w:val="000000"/>
              </w:rPr>
            </w:pPr>
            <w:r w:rsidRPr="000B36AF">
              <w:rPr>
                <w:color w:val="000000"/>
              </w:rPr>
              <w:t>Члены</w:t>
            </w:r>
          </w:p>
          <w:p w:rsidR="00271A0A" w:rsidRPr="000B36AF" w:rsidRDefault="00271A0A" w:rsidP="006517B6">
            <w:pPr>
              <w:jc w:val="center"/>
              <w:rPr>
                <w:color w:val="000000"/>
              </w:rPr>
            </w:pPr>
            <w:r w:rsidRPr="000B36AF">
              <w:rPr>
                <w:color w:val="000000"/>
              </w:rPr>
              <w:t xml:space="preserve"> структурного подразделения</w:t>
            </w:r>
          </w:p>
        </w:tc>
        <w:tc>
          <w:tcPr>
            <w:tcW w:w="2307" w:type="dxa"/>
          </w:tcPr>
          <w:p w:rsidR="00271A0A" w:rsidRPr="000B36AF" w:rsidRDefault="00271A0A" w:rsidP="006517B6">
            <w:pPr>
              <w:jc w:val="center"/>
              <w:rPr>
                <w:color w:val="000000"/>
              </w:rPr>
            </w:pPr>
            <w:r w:rsidRPr="000B36AF">
              <w:rPr>
                <w:color w:val="000000"/>
              </w:rPr>
              <w:t>Взаимосвязь  структурны</w:t>
            </w:r>
            <w:r>
              <w:rPr>
                <w:color w:val="000000"/>
              </w:rPr>
              <w:t>х</w:t>
            </w:r>
            <w:r w:rsidRPr="000B36AF">
              <w:rPr>
                <w:color w:val="000000"/>
              </w:rPr>
              <w:t xml:space="preserve"> подразделени</w:t>
            </w:r>
            <w:r>
              <w:rPr>
                <w:color w:val="000000"/>
              </w:rPr>
              <w:t>й</w:t>
            </w:r>
            <w:r w:rsidRPr="000B36AF">
              <w:rPr>
                <w:color w:val="000000"/>
              </w:rPr>
              <w:t xml:space="preserve"> </w:t>
            </w:r>
          </w:p>
        </w:tc>
      </w:tr>
      <w:tr w:rsidR="00271A0A" w:rsidTr="00BB1F5A">
        <w:tc>
          <w:tcPr>
            <w:tcW w:w="1795" w:type="dxa"/>
          </w:tcPr>
          <w:p w:rsidR="00271A0A" w:rsidRPr="000B36AF" w:rsidRDefault="00271A0A" w:rsidP="006517B6">
            <w:pPr>
              <w:jc w:val="both"/>
            </w:pPr>
            <w:r w:rsidRPr="000B36AF">
              <w:t xml:space="preserve">Общее собрание </w:t>
            </w:r>
            <w:r>
              <w:t>работников ДОУ</w:t>
            </w:r>
          </w:p>
          <w:p w:rsidR="00271A0A" w:rsidRPr="000B36AF" w:rsidRDefault="00271A0A" w:rsidP="006517B6">
            <w:pPr>
              <w:jc w:val="both"/>
              <w:rPr>
                <w:color w:val="000000"/>
              </w:rPr>
            </w:pPr>
          </w:p>
        </w:tc>
        <w:tc>
          <w:tcPr>
            <w:tcW w:w="4111" w:type="dxa"/>
          </w:tcPr>
          <w:p w:rsidR="00271A0A" w:rsidRPr="000B36AF" w:rsidRDefault="00271A0A" w:rsidP="006517B6">
            <w:pPr>
              <w:rPr>
                <w:color w:val="000000"/>
              </w:rPr>
            </w:pPr>
            <w:r>
              <w:rPr>
                <w:color w:val="000000"/>
              </w:rPr>
              <w:t>Содействие осуществлению управленческих начал, развитию инициативы работников ДОУ. Утверждение нормативно-правовых документов ДОУ.</w:t>
            </w:r>
          </w:p>
        </w:tc>
        <w:tc>
          <w:tcPr>
            <w:tcW w:w="1843" w:type="dxa"/>
          </w:tcPr>
          <w:p w:rsidR="00271A0A" w:rsidRDefault="00271A0A" w:rsidP="006517B6">
            <w:pPr>
              <w:jc w:val="both"/>
              <w:rPr>
                <w:color w:val="000000"/>
              </w:rPr>
            </w:pPr>
            <w:r>
              <w:rPr>
                <w:color w:val="000000"/>
              </w:rPr>
              <w:t xml:space="preserve">Все работники </w:t>
            </w:r>
          </w:p>
        </w:tc>
        <w:tc>
          <w:tcPr>
            <w:tcW w:w="2307" w:type="dxa"/>
          </w:tcPr>
          <w:p w:rsidR="00271A0A" w:rsidRDefault="00271A0A" w:rsidP="006517B6">
            <w:pPr>
              <w:jc w:val="both"/>
            </w:pPr>
            <w:r>
              <w:t>Педагогический совет</w:t>
            </w:r>
          </w:p>
          <w:p w:rsidR="00271A0A" w:rsidRDefault="00271A0A" w:rsidP="006517B6">
            <w:pPr>
              <w:jc w:val="both"/>
            </w:pPr>
            <w:r>
              <w:t>Комиссия по охране труда</w:t>
            </w:r>
          </w:p>
          <w:p w:rsidR="00271A0A" w:rsidRPr="00DB02A2" w:rsidRDefault="00271A0A" w:rsidP="006517B6">
            <w:pPr>
              <w:jc w:val="both"/>
            </w:pPr>
          </w:p>
        </w:tc>
      </w:tr>
      <w:tr w:rsidR="00271A0A" w:rsidTr="00BB1F5A">
        <w:tc>
          <w:tcPr>
            <w:tcW w:w="1795" w:type="dxa"/>
          </w:tcPr>
          <w:p w:rsidR="00271A0A" w:rsidRPr="000B36AF" w:rsidRDefault="00271A0A" w:rsidP="006517B6">
            <w:pPr>
              <w:jc w:val="both"/>
              <w:rPr>
                <w:color w:val="000000"/>
              </w:rPr>
            </w:pPr>
            <w:r w:rsidRPr="000B36AF">
              <w:rPr>
                <w:color w:val="000000"/>
              </w:rPr>
              <w:t>Педагоги</w:t>
            </w:r>
            <w:r>
              <w:rPr>
                <w:color w:val="000000"/>
              </w:rPr>
              <w:t>ч</w:t>
            </w:r>
            <w:r w:rsidRPr="000B36AF">
              <w:rPr>
                <w:color w:val="000000"/>
              </w:rPr>
              <w:t>ес</w:t>
            </w:r>
            <w:r w:rsidR="00BB1F5A">
              <w:rPr>
                <w:color w:val="000000"/>
              </w:rPr>
              <w:t>-</w:t>
            </w:r>
            <w:r w:rsidRPr="000B36AF">
              <w:rPr>
                <w:color w:val="000000"/>
              </w:rPr>
              <w:t>кий совет</w:t>
            </w:r>
          </w:p>
        </w:tc>
        <w:tc>
          <w:tcPr>
            <w:tcW w:w="4111" w:type="dxa"/>
          </w:tcPr>
          <w:p w:rsidR="00271A0A" w:rsidRPr="000B36AF" w:rsidRDefault="00271A0A" w:rsidP="006517B6">
            <w:pPr>
              <w:rPr>
                <w:color w:val="000000"/>
              </w:rPr>
            </w:pPr>
            <w:r w:rsidRPr="00790103">
              <w:rPr>
                <w:color w:val="000000"/>
              </w:rPr>
              <w:t>Выполнение нормативно-правовых документов в области дошкольного образования</w:t>
            </w:r>
            <w:r>
              <w:rPr>
                <w:color w:val="000000"/>
              </w:rPr>
              <w:t xml:space="preserve">. </w:t>
            </w:r>
            <w:r w:rsidRPr="00790103">
              <w:rPr>
                <w:color w:val="000000"/>
              </w:rPr>
              <w:t>Определение направлений деятельности ДОУ, обсуждение вопросов содержания, форм и методов образовательного процесса</w:t>
            </w:r>
            <w:r>
              <w:rPr>
                <w:color w:val="000000"/>
              </w:rPr>
              <w:t xml:space="preserve">. </w:t>
            </w:r>
            <w:r w:rsidRPr="00790103">
              <w:rPr>
                <w:color w:val="000000"/>
              </w:rPr>
              <w:t xml:space="preserve">Принятие </w:t>
            </w:r>
            <w:r>
              <w:rPr>
                <w:color w:val="000000"/>
              </w:rPr>
              <w:t>О</w:t>
            </w:r>
            <w:r w:rsidRPr="00790103">
              <w:rPr>
                <w:color w:val="000000"/>
              </w:rPr>
              <w:t>бразовательной программы ДОУ</w:t>
            </w:r>
            <w:r>
              <w:rPr>
                <w:color w:val="000000"/>
              </w:rPr>
              <w:t xml:space="preserve">. </w:t>
            </w:r>
            <w:r w:rsidRPr="00790103">
              <w:rPr>
                <w:color w:val="000000"/>
              </w:rPr>
              <w:t>Обсуждение вопросов повышения квалификации, переподготовки, аттестации педагогов</w:t>
            </w:r>
            <w:r>
              <w:rPr>
                <w:color w:val="000000"/>
              </w:rPr>
              <w:t>, обобщению, распространению, внедрению педагогического опыта.</w:t>
            </w:r>
          </w:p>
        </w:tc>
        <w:tc>
          <w:tcPr>
            <w:tcW w:w="1843" w:type="dxa"/>
          </w:tcPr>
          <w:p w:rsidR="00271A0A" w:rsidRPr="000B36AF" w:rsidRDefault="00271A0A" w:rsidP="00096CC2">
            <w:pPr>
              <w:rPr>
                <w:color w:val="000000"/>
              </w:rPr>
            </w:pPr>
            <w:r>
              <w:rPr>
                <w:color w:val="000000"/>
              </w:rPr>
              <w:t>Заведующий, заместитель по воспитательно</w:t>
            </w:r>
            <w:r w:rsidR="00096CC2">
              <w:rPr>
                <w:color w:val="000000"/>
              </w:rPr>
              <w:t>-</w:t>
            </w:r>
            <w:r>
              <w:rPr>
                <w:color w:val="000000"/>
              </w:rPr>
              <w:t>методической работе, воспитатели, узкие специалисты</w:t>
            </w:r>
          </w:p>
        </w:tc>
        <w:tc>
          <w:tcPr>
            <w:tcW w:w="2307" w:type="dxa"/>
          </w:tcPr>
          <w:p w:rsidR="00271A0A" w:rsidRDefault="00271A0A" w:rsidP="006517B6">
            <w:pPr>
              <w:rPr>
                <w:color w:val="000000"/>
              </w:rPr>
            </w:pPr>
            <w:r>
              <w:rPr>
                <w:color w:val="000000"/>
              </w:rPr>
              <w:t>Общее собрание работников ДОУ</w:t>
            </w:r>
          </w:p>
          <w:p w:rsidR="00271A0A" w:rsidRDefault="00271A0A" w:rsidP="006517B6">
            <w:pPr>
              <w:jc w:val="both"/>
              <w:rPr>
                <w:color w:val="000000"/>
              </w:rPr>
            </w:pPr>
            <w:r>
              <w:rPr>
                <w:color w:val="000000"/>
              </w:rPr>
              <w:t>Психолого-медико-педагогический консилиум</w:t>
            </w:r>
          </w:p>
          <w:p w:rsidR="00271A0A" w:rsidRDefault="00271A0A" w:rsidP="006517B6">
            <w:pPr>
              <w:jc w:val="both"/>
              <w:rPr>
                <w:color w:val="000000"/>
              </w:rPr>
            </w:pPr>
            <w:r>
              <w:rPr>
                <w:color w:val="000000"/>
              </w:rPr>
              <w:t>Родительский комитет</w:t>
            </w:r>
          </w:p>
          <w:p w:rsidR="00271A0A" w:rsidRPr="000B36AF" w:rsidRDefault="00096CC2" w:rsidP="006517B6">
            <w:pPr>
              <w:jc w:val="both"/>
              <w:rPr>
                <w:color w:val="000000"/>
              </w:rPr>
            </w:pPr>
            <w:r>
              <w:rPr>
                <w:color w:val="000000"/>
              </w:rPr>
              <w:t xml:space="preserve">Управляющий </w:t>
            </w:r>
            <w:r w:rsidR="00271A0A">
              <w:rPr>
                <w:color w:val="000000"/>
              </w:rPr>
              <w:t>Совет ДОУ</w:t>
            </w:r>
          </w:p>
        </w:tc>
      </w:tr>
      <w:tr w:rsidR="00271A0A" w:rsidTr="00BB1F5A">
        <w:tc>
          <w:tcPr>
            <w:tcW w:w="1795" w:type="dxa"/>
          </w:tcPr>
          <w:p w:rsidR="00271A0A" w:rsidRPr="00102AD7" w:rsidRDefault="00271A0A" w:rsidP="006517B6">
            <w:pPr>
              <w:jc w:val="both"/>
              <w:rPr>
                <w:color w:val="000000"/>
              </w:rPr>
            </w:pPr>
            <w:r>
              <w:rPr>
                <w:color w:val="000000"/>
              </w:rPr>
              <w:t>П</w:t>
            </w:r>
            <w:r w:rsidRPr="00102AD7">
              <w:rPr>
                <w:color w:val="000000"/>
              </w:rPr>
              <w:t>сихолого-медико-педагогиче</w:t>
            </w:r>
            <w:r>
              <w:rPr>
                <w:color w:val="000000"/>
              </w:rPr>
              <w:t>-</w:t>
            </w:r>
            <w:r w:rsidRPr="00102AD7">
              <w:rPr>
                <w:color w:val="000000"/>
              </w:rPr>
              <w:t>ск</w:t>
            </w:r>
            <w:r>
              <w:rPr>
                <w:color w:val="000000"/>
              </w:rPr>
              <w:t xml:space="preserve">ий </w:t>
            </w:r>
            <w:r w:rsidRPr="00102AD7">
              <w:rPr>
                <w:color w:val="000000"/>
              </w:rPr>
              <w:t>консилиум</w:t>
            </w:r>
          </w:p>
        </w:tc>
        <w:tc>
          <w:tcPr>
            <w:tcW w:w="4111" w:type="dxa"/>
          </w:tcPr>
          <w:p w:rsidR="00271A0A" w:rsidRPr="00102AD7" w:rsidRDefault="00271A0A" w:rsidP="00096CC2">
            <w:pPr>
              <w:rPr>
                <w:color w:val="000000"/>
              </w:rPr>
            </w:pPr>
            <w:r>
              <w:rPr>
                <w:color w:val="000000"/>
              </w:rPr>
              <w:t>Взаимодействие специалистов детского сада по вопросам психолого-медико-педа</w:t>
            </w:r>
            <w:r w:rsidR="00096CC2">
              <w:rPr>
                <w:color w:val="000000"/>
              </w:rPr>
              <w:t>гогического сопровождения детей</w:t>
            </w:r>
            <w:r>
              <w:rPr>
                <w:color w:val="000000"/>
              </w:rPr>
              <w:t>. Определение характера, продолжительности и эффективности коррекционно-развивающей работы с детьми</w:t>
            </w:r>
            <w:r w:rsidR="00096CC2">
              <w:rPr>
                <w:color w:val="000000"/>
              </w:rPr>
              <w:t>.</w:t>
            </w:r>
          </w:p>
        </w:tc>
        <w:tc>
          <w:tcPr>
            <w:tcW w:w="1843" w:type="dxa"/>
          </w:tcPr>
          <w:p w:rsidR="00271A0A" w:rsidRPr="00102AD7" w:rsidRDefault="00271A0A" w:rsidP="00096CC2">
            <w:pPr>
              <w:rPr>
                <w:color w:val="000000"/>
              </w:rPr>
            </w:pPr>
            <w:r>
              <w:rPr>
                <w:color w:val="000000"/>
              </w:rPr>
              <w:t>Завед</w:t>
            </w:r>
            <w:r w:rsidR="00096CC2">
              <w:rPr>
                <w:color w:val="000000"/>
              </w:rPr>
              <w:t>ующий, заместитель по В</w:t>
            </w:r>
            <w:r>
              <w:rPr>
                <w:color w:val="000000"/>
              </w:rPr>
              <w:t>МР, воспита-тели, учитель-логопед,  педагог-психолог, медицинский работник</w:t>
            </w:r>
          </w:p>
        </w:tc>
        <w:tc>
          <w:tcPr>
            <w:tcW w:w="2307" w:type="dxa"/>
          </w:tcPr>
          <w:p w:rsidR="00271A0A" w:rsidRDefault="00271A0A" w:rsidP="006517B6">
            <w:pPr>
              <w:jc w:val="both"/>
              <w:rPr>
                <w:color w:val="000000"/>
              </w:rPr>
            </w:pPr>
            <w:r>
              <w:rPr>
                <w:color w:val="000000"/>
              </w:rPr>
              <w:t>Педагогический совет</w:t>
            </w:r>
          </w:p>
          <w:p w:rsidR="00271A0A" w:rsidRPr="00102AD7" w:rsidRDefault="00271A0A" w:rsidP="006517B6">
            <w:pPr>
              <w:jc w:val="both"/>
              <w:rPr>
                <w:color w:val="000000"/>
              </w:rPr>
            </w:pPr>
          </w:p>
        </w:tc>
      </w:tr>
      <w:tr w:rsidR="00271A0A" w:rsidTr="00BB1F5A">
        <w:tc>
          <w:tcPr>
            <w:tcW w:w="1795" w:type="dxa"/>
          </w:tcPr>
          <w:p w:rsidR="00271A0A" w:rsidRDefault="00271A0A" w:rsidP="006517B6">
            <w:pPr>
              <w:jc w:val="both"/>
            </w:pPr>
            <w:r>
              <w:t>Комиссия по охране труда</w:t>
            </w:r>
          </w:p>
          <w:p w:rsidR="00271A0A" w:rsidRPr="00102AD7" w:rsidRDefault="00271A0A" w:rsidP="006517B6">
            <w:pPr>
              <w:jc w:val="both"/>
              <w:rPr>
                <w:color w:val="000000"/>
              </w:rPr>
            </w:pPr>
          </w:p>
        </w:tc>
        <w:tc>
          <w:tcPr>
            <w:tcW w:w="4111" w:type="dxa"/>
          </w:tcPr>
          <w:p w:rsidR="00271A0A" w:rsidRPr="00102AD7" w:rsidRDefault="00271A0A" w:rsidP="00096CC2">
            <w:pPr>
              <w:rPr>
                <w:color w:val="000000"/>
              </w:rPr>
            </w:pPr>
            <w:r>
              <w:rPr>
                <w:color w:val="000000"/>
              </w:rPr>
              <w:t>Разработка планов совместных действий работодателя, по улучшению условий охраны труда. Контроль за соблюдением нормативных актов. Организация профилактической работы по безопасности образовательного процесса.</w:t>
            </w:r>
          </w:p>
        </w:tc>
        <w:tc>
          <w:tcPr>
            <w:tcW w:w="1843" w:type="dxa"/>
          </w:tcPr>
          <w:p w:rsidR="00271A0A" w:rsidRPr="00102AD7" w:rsidRDefault="00271A0A" w:rsidP="00096CC2">
            <w:pPr>
              <w:jc w:val="both"/>
              <w:rPr>
                <w:color w:val="000000"/>
              </w:rPr>
            </w:pPr>
            <w:r>
              <w:rPr>
                <w:color w:val="000000"/>
              </w:rPr>
              <w:t>Представители трудового коллектива</w:t>
            </w:r>
          </w:p>
        </w:tc>
        <w:tc>
          <w:tcPr>
            <w:tcW w:w="2307" w:type="dxa"/>
          </w:tcPr>
          <w:p w:rsidR="00271A0A" w:rsidRDefault="00271A0A" w:rsidP="006517B6">
            <w:pPr>
              <w:rPr>
                <w:color w:val="000000"/>
              </w:rPr>
            </w:pPr>
            <w:r>
              <w:rPr>
                <w:color w:val="000000"/>
              </w:rPr>
              <w:t>Общее собрание работников ДОУ</w:t>
            </w:r>
          </w:p>
          <w:p w:rsidR="00271A0A" w:rsidRPr="00102AD7" w:rsidRDefault="00271A0A" w:rsidP="006517B6">
            <w:pPr>
              <w:rPr>
                <w:color w:val="000000"/>
              </w:rPr>
            </w:pPr>
          </w:p>
        </w:tc>
      </w:tr>
      <w:tr w:rsidR="00271A0A" w:rsidTr="00BB1F5A">
        <w:tc>
          <w:tcPr>
            <w:tcW w:w="1795" w:type="dxa"/>
          </w:tcPr>
          <w:p w:rsidR="00271A0A" w:rsidRDefault="00096CC2" w:rsidP="006517B6">
            <w:pPr>
              <w:jc w:val="both"/>
            </w:pPr>
            <w:r>
              <w:t xml:space="preserve">Управляющий Совет </w:t>
            </w:r>
            <w:r w:rsidR="00271A0A">
              <w:t xml:space="preserve"> ДОУ</w:t>
            </w:r>
          </w:p>
          <w:p w:rsidR="00271A0A" w:rsidRDefault="00271A0A" w:rsidP="006517B6">
            <w:pPr>
              <w:jc w:val="both"/>
            </w:pPr>
          </w:p>
        </w:tc>
        <w:tc>
          <w:tcPr>
            <w:tcW w:w="4111" w:type="dxa"/>
          </w:tcPr>
          <w:p w:rsidR="00271A0A" w:rsidRDefault="00271A0A" w:rsidP="006517B6">
            <w:pPr>
              <w:rPr>
                <w:color w:val="000000"/>
              </w:rPr>
            </w:pPr>
            <w:r>
              <w:rPr>
                <w:color w:val="000000"/>
              </w:rPr>
              <w:t>Содействие обеспечению оптимальных условий для организации воспитательно-образовательного процесса.</w:t>
            </w:r>
          </w:p>
          <w:p w:rsidR="00271A0A" w:rsidRDefault="00271A0A" w:rsidP="006517B6">
            <w:pPr>
              <w:rPr>
                <w:color w:val="000000"/>
              </w:rPr>
            </w:pPr>
            <w:r>
              <w:rPr>
                <w:color w:val="000000"/>
              </w:rPr>
              <w:t>Координирование деятельности групповых Родительских комитетов.</w:t>
            </w:r>
          </w:p>
          <w:p w:rsidR="00271A0A" w:rsidRPr="00102AD7" w:rsidRDefault="00271A0A" w:rsidP="006517B6">
            <w:pPr>
              <w:rPr>
                <w:color w:val="000000"/>
              </w:rPr>
            </w:pPr>
            <w:r>
              <w:rPr>
                <w:color w:val="000000"/>
              </w:rPr>
              <w:t>Проведение разъяснительной и консультативной работы среди родителей (законных представителей) детей об их правах и обязанностях.</w:t>
            </w:r>
          </w:p>
        </w:tc>
        <w:tc>
          <w:tcPr>
            <w:tcW w:w="1843" w:type="dxa"/>
          </w:tcPr>
          <w:p w:rsidR="00271A0A" w:rsidRPr="00102AD7" w:rsidRDefault="00271A0A" w:rsidP="006517B6">
            <w:pPr>
              <w:jc w:val="both"/>
              <w:rPr>
                <w:color w:val="000000"/>
              </w:rPr>
            </w:pPr>
            <w:r>
              <w:rPr>
                <w:color w:val="000000"/>
              </w:rPr>
              <w:t>Избранные представители родительской общественности</w:t>
            </w:r>
          </w:p>
        </w:tc>
        <w:tc>
          <w:tcPr>
            <w:tcW w:w="2307" w:type="dxa"/>
          </w:tcPr>
          <w:p w:rsidR="00271A0A" w:rsidRDefault="00271A0A" w:rsidP="006517B6">
            <w:pPr>
              <w:jc w:val="both"/>
            </w:pPr>
            <w:r>
              <w:t>Общее собрание родителей</w:t>
            </w:r>
          </w:p>
          <w:p w:rsidR="00271A0A" w:rsidRPr="00102AD7" w:rsidRDefault="0044416C" w:rsidP="006517B6">
            <w:pPr>
              <w:jc w:val="both"/>
              <w:rPr>
                <w:color w:val="000000"/>
              </w:rPr>
            </w:pPr>
            <w:r>
              <w:t xml:space="preserve">Управляющий </w:t>
            </w:r>
            <w:r w:rsidR="00271A0A">
              <w:t>Совет ДОУ</w:t>
            </w:r>
          </w:p>
        </w:tc>
      </w:tr>
    </w:tbl>
    <w:p w:rsidR="00271A0A" w:rsidRPr="00271A0A" w:rsidRDefault="00271A0A" w:rsidP="00271A0A">
      <w:pPr>
        <w:rPr>
          <w:b/>
          <w:color w:val="FF0000"/>
          <w:u w:val="single"/>
        </w:rPr>
      </w:pPr>
    </w:p>
    <w:p w:rsidR="00271A0A" w:rsidRPr="0044416C" w:rsidRDefault="00271A0A" w:rsidP="000F441C">
      <w:pPr>
        <w:pStyle w:val="a4"/>
        <w:numPr>
          <w:ilvl w:val="0"/>
          <w:numId w:val="31"/>
        </w:numPr>
        <w:jc w:val="center"/>
        <w:rPr>
          <w:b/>
          <w:color w:val="000000" w:themeColor="text1"/>
          <w:sz w:val="28"/>
          <w:szCs w:val="28"/>
        </w:rPr>
      </w:pPr>
      <w:r w:rsidRPr="0044416C">
        <w:rPr>
          <w:b/>
          <w:color w:val="000000" w:themeColor="text1"/>
          <w:sz w:val="28"/>
          <w:szCs w:val="28"/>
        </w:rPr>
        <w:t>Оценка качества кадрового обеспечения</w:t>
      </w:r>
    </w:p>
    <w:p w:rsidR="00271A0A" w:rsidRDefault="00271A0A" w:rsidP="00271A0A">
      <w:pPr>
        <w:pStyle w:val="a4"/>
        <w:jc w:val="both"/>
        <w:rPr>
          <w:b/>
          <w:color w:val="FF0000"/>
          <w:u w:val="single"/>
        </w:rPr>
      </w:pPr>
    </w:p>
    <w:p w:rsidR="00C53D37" w:rsidRPr="00AD520F" w:rsidRDefault="00C53D37" w:rsidP="00C53D37">
      <w:pPr>
        <w:ind w:firstLine="708"/>
        <w:jc w:val="both"/>
      </w:pPr>
      <w:r w:rsidRPr="00AD520F">
        <w:t>Учреждение укомплектовано руководящими и педагогическими кадрами на 100%.  ДОУ укомплектовано следующими специалистами:  учител</w:t>
      </w:r>
      <w:r w:rsidR="0044416C">
        <w:t>ь</w:t>
      </w:r>
      <w:r w:rsidRPr="00AD520F">
        <w:t>-логопед, педагог-псих</w:t>
      </w:r>
      <w:r w:rsidR="0044416C">
        <w:t xml:space="preserve">олог, </w:t>
      </w:r>
      <w:r w:rsidRPr="00AD520F">
        <w:t xml:space="preserve"> музыкальны</w:t>
      </w:r>
      <w:r w:rsidR="0044416C">
        <w:t>й</w:t>
      </w:r>
      <w:r w:rsidRPr="00AD520F">
        <w:t xml:space="preserve"> руководител</w:t>
      </w:r>
      <w:r w:rsidR="0044416C">
        <w:t>ь</w:t>
      </w:r>
      <w:r w:rsidRPr="00AD520F">
        <w:t>.</w:t>
      </w:r>
    </w:p>
    <w:p w:rsidR="00C53D37" w:rsidRPr="00AD520F" w:rsidRDefault="00C53D37" w:rsidP="00C53D37">
      <w:pPr>
        <w:ind w:left="360"/>
        <w:jc w:val="both"/>
      </w:pPr>
      <w:r w:rsidRPr="00AD520F">
        <w:t>На 01.0</w:t>
      </w:r>
      <w:r w:rsidR="00CB235A">
        <w:t>8</w:t>
      </w:r>
      <w:r w:rsidRPr="00AD520F">
        <w:t>.201</w:t>
      </w:r>
      <w:r w:rsidR="00231BCC">
        <w:t>5</w:t>
      </w:r>
      <w:r w:rsidRPr="00AD520F">
        <w:t xml:space="preserve"> г.:</w:t>
      </w:r>
    </w:p>
    <w:p w:rsidR="00C53D37" w:rsidRPr="00AD520F" w:rsidRDefault="00C53D37" w:rsidP="00C53D37">
      <w:pPr>
        <w:numPr>
          <w:ilvl w:val="0"/>
          <w:numId w:val="11"/>
        </w:numPr>
        <w:tabs>
          <w:tab w:val="clear" w:pos="1080"/>
          <w:tab w:val="num" w:pos="567"/>
        </w:tabs>
        <w:ind w:left="567"/>
        <w:jc w:val="both"/>
      </w:pPr>
      <w:r w:rsidRPr="00AD520F">
        <w:t>высшее образовани</w:t>
      </w:r>
      <w:r>
        <w:t xml:space="preserve">е – </w:t>
      </w:r>
      <w:r w:rsidR="0044416C">
        <w:t>6</w:t>
      </w:r>
      <w:r>
        <w:t xml:space="preserve"> педагогов - </w:t>
      </w:r>
      <w:r w:rsidR="0044416C">
        <w:t>40</w:t>
      </w:r>
      <w:r w:rsidRPr="00AD520F">
        <w:t xml:space="preserve"> %  </w:t>
      </w:r>
    </w:p>
    <w:p w:rsidR="00C53D37" w:rsidRPr="00AD520F" w:rsidRDefault="00630033" w:rsidP="00C53D37">
      <w:pPr>
        <w:numPr>
          <w:ilvl w:val="0"/>
          <w:numId w:val="11"/>
        </w:numPr>
        <w:tabs>
          <w:tab w:val="clear" w:pos="1080"/>
          <w:tab w:val="num" w:pos="567"/>
        </w:tabs>
        <w:ind w:left="567"/>
        <w:jc w:val="both"/>
      </w:pPr>
      <w:r>
        <w:t>средне</w:t>
      </w:r>
      <w:r w:rsidR="0044416C">
        <w:t xml:space="preserve"> </w:t>
      </w:r>
      <w:r>
        <w:t>профессио</w:t>
      </w:r>
      <w:r w:rsidR="0044416C">
        <w:t>н</w:t>
      </w:r>
      <w:r>
        <w:t>альное</w:t>
      </w:r>
      <w:r w:rsidR="0044416C">
        <w:t xml:space="preserve"> – </w:t>
      </w:r>
      <w:r w:rsidR="00C53D37">
        <w:t xml:space="preserve"> </w:t>
      </w:r>
      <w:r w:rsidR="0044416C">
        <w:t xml:space="preserve">9 </w:t>
      </w:r>
      <w:r w:rsidR="00C53D37">
        <w:t xml:space="preserve">педагогов – </w:t>
      </w:r>
      <w:r w:rsidR="0044416C">
        <w:t>60</w:t>
      </w:r>
      <w:r w:rsidR="00C53D37" w:rsidRPr="00AD520F">
        <w:t xml:space="preserve"> % </w:t>
      </w:r>
    </w:p>
    <w:p w:rsidR="00C53D37" w:rsidRDefault="00C53D37" w:rsidP="00C53D37">
      <w:pPr>
        <w:jc w:val="both"/>
      </w:pPr>
      <w:r w:rsidRPr="00AD520F">
        <w:t>Уровень квалификации педагогов:</w:t>
      </w:r>
    </w:p>
    <w:p w:rsidR="00231BCC" w:rsidRPr="00AD520F" w:rsidRDefault="00231BCC" w:rsidP="00362824">
      <w:pPr>
        <w:pStyle w:val="a4"/>
        <w:numPr>
          <w:ilvl w:val="0"/>
          <w:numId w:val="33"/>
        </w:numPr>
        <w:jc w:val="both"/>
      </w:pPr>
      <w:r>
        <w:t>первая категория – 2 человека - 14%</w:t>
      </w:r>
    </w:p>
    <w:p w:rsidR="00C53D37" w:rsidRPr="00AD520F" w:rsidRDefault="00C53D37" w:rsidP="00C53D37">
      <w:pPr>
        <w:pStyle w:val="a4"/>
        <w:numPr>
          <w:ilvl w:val="0"/>
          <w:numId w:val="12"/>
        </w:numPr>
        <w:tabs>
          <w:tab w:val="left" w:pos="1701"/>
        </w:tabs>
        <w:ind w:left="567" w:hanging="283"/>
        <w:jc w:val="both"/>
      </w:pPr>
      <w:r w:rsidRPr="00AD520F">
        <w:rPr>
          <w:color w:val="000000"/>
        </w:rPr>
        <w:t>вторая квалификационная категория –</w:t>
      </w:r>
      <w:r w:rsidR="00231BCC">
        <w:rPr>
          <w:color w:val="000000"/>
        </w:rPr>
        <w:t xml:space="preserve"> 3 </w:t>
      </w:r>
      <w:r w:rsidRPr="00AD520F">
        <w:rPr>
          <w:color w:val="000000"/>
        </w:rPr>
        <w:t>педаго</w:t>
      </w:r>
      <w:r>
        <w:rPr>
          <w:color w:val="000000"/>
        </w:rPr>
        <w:t xml:space="preserve">га – </w:t>
      </w:r>
      <w:r w:rsidR="00231BCC">
        <w:rPr>
          <w:color w:val="000000"/>
        </w:rPr>
        <w:t xml:space="preserve">20 </w:t>
      </w:r>
      <w:r w:rsidRPr="00AD520F">
        <w:rPr>
          <w:color w:val="000000"/>
        </w:rPr>
        <w:t xml:space="preserve"> % </w:t>
      </w:r>
    </w:p>
    <w:p w:rsidR="00C53D37" w:rsidRPr="00AD520F" w:rsidRDefault="00C53D37" w:rsidP="00C53D37">
      <w:pPr>
        <w:pStyle w:val="a4"/>
        <w:numPr>
          <w:ilvl w:val="0"/>
          <w:numId w:val="12"/>
        </w:numPr>
        <w:tabs>
          <w:tab w:val="left" w:pos="1701"/>
        </w:tabs>
        <w:ind w:left="567" w:hanging="283"/>
        <w:jc w:val="both"/>
      </w:pPr>
      <w:r w:rsidRPr="00AD520F">
        <w:rPr>
          <w:color w:val="000000"/>
        </w:rPr>
        <w:t>аттестованы  на соответствие  занимаем</w:t>
      </w:r>
      <w:r>
        <w:rPr>
          <w:color w:val="000000"/>
        </w:rPr>
        <w:t xml:space="preserve">ой должности – </w:t>
      </w:r>
      <w:r w:rsidR="00231BCC">
        <w:rPr>
          <w:color w:val="000000"/>
        </w:rPr>
        <w:t>10</w:t>
      </w:r>
      <w:r>
        <w:rPr>
          <w:color w:val="000000"/>
        </w:rPr>
        <w:t xml:space="preserve"> педа</w:t>
      </w:r>
      <w:r w:rsidR="00231BCC">
        <w:rPr>
          <w:color w:val="000000"/>
        </w:rPr>
        <w:t>гогов – 66</w:t>
      </w:r>
      <w:r w:rsidR="0044416C">
        <w:rPr>
          <w:color w:val="000000"/>
        </w:rPr>
        <w:t xml:space="preserve"> </w:t>
      </w:r>
      <w:r w:rsidRPr="00AD520F">
        <w:rPr>
          <w:color w:val="000000"/>
        </w:rPr>
        <w:t xml:space="preserve">% </w:t>
      </w:r>
    </w:p>
    <w:p w:rsidR="00CB235A" w:rsidRPr="00CB235A" w:rsidRDefault="00C53D37" w:rsidP="00C53D37">
      <w:pPr>
        <w:pStyle w:val="a4"/>
        <w:numPr>
          <w:ilvl w:val="0"/>
          <w:numId w:val="12"/>
        </w:numPr>
        <w:tabs>
          <w:tab w:val="left" w:pos="1701"/>
        </w:tabs>
        <w:ind w:left="567" w:hanging="283"/>
        <w:jc w:val="both"/>
      </w:pPr>
      <w:r>
        <w:rPr>
          <w:color w:val="000000"/>
        </w:rPr>
        <w:t xml:space="preserve">без категории – </w:t>
      </w:r>
      <w:r w:rsidR="00231BCC">
        <w:rPr>
          <w:color w:val="000000"/>
        </w:rPr>
        <w:t>0</w:t>
      </w:r>
      <w:r>
        <w:rPr>
          <w:color w:val="000000"/>
        </w:rPr>
        <w:t xml:space="preserve"> человек </w:t>
      </w:r>
    </w:p>
    <w:p w:rsidR="00C53D37" w:rsidRPr="00AD520F" w:rsidRDefault="00CB235A" w:rsidP="00C53D37">
      <w:pPr>
        <w:jc w:val="both"/>
      </w:pPr>
      <w:r>
        <w:t xml:space="preserve">      </w:t>
      </w:r>
      <w:r w:rsidRPr="00CB235A">
        <w:rPr>
          <w:shd w:val="clear" w:color="auto" w:fill="F4EFE9"/>
        </w:rPr>
        <w:t>В ДОУ сложилась система непрерывного образования, в которой предусмотрены различные формы повышения квалификации</w:t>
      </w:r>
      <w:r w:rsidRPr="00AD520F">
        <w:t xml:space="preserve"> </w:t>
      </w:r>
      <w:r w:rsidR="00C53D37" w:rsidRPr="00AD520F">
        <w:t xml:space="preserve">Курсовую подготовку прошли 100 % педагогов, </w:t>
      </w:r>
      <w:r w:rsidR="00C53D37">
        <w:t xml:space="preserve">в том числе </w:t>
      </w:r>
      <w:r w:rsidR="00231BCC">
        <w:t>5</w:t>
      </w:r>
      <w:r w:rsidR="00C53D37" w:rsidRPr="00AD520F">
        <w:t xml:space="preserve"> педагог</w:t>
      </w:r>
      <w:r w:rsidR="004C0392">
        <w:t>ов</w:t>
      </w:r>
      <w:r w:rsidR="00C53D37" w:rsidRPr="00AD520F">
        <w:t xml:space="preserve"> прошли курсовую подготовку по реализации образовательных программ дошкольного образования в условиях введения ФГОС.</w:t>
      </w:r>
    </w:p>
    <w:p w:rsidR="00C53D37" w:rsidRDefault="00CB235A" w:rsidP="00C53D37">
      <w:pPr>
        <w:jc w:val="both"/>
      </w:pPr>
      <w:r>
        <w:t xml:space="preserve">     </w:t>
      </w:r>
      <w:r w:rsidR="00C53D37" w:rsidRPr="00AD520F">
        <w:t xml:space="preserve">В ДОУ имеется </w:t>
      </w:r>
      <w:r w:rsidR="0044416C">
        <w:t xml:space="preserve">программа </w:t>
      </w:r>
      <w:r w:rsidR="00C53D37" w:rsidRPr="00AD520F">
        <w:t xml:space="preserve"> п</w:t>
      </w:r>
      <w:r w:rsidR="0044416C">
        <w:t>овышения квалификации педагогов на 2013-2016</w:t>
      </w:r>
      <w:r w:rsidR="00231BCC">
        <w:t xml:space="preserve"> </w:t>
      </w:r>
      <w:r w:rsidR="0044416C">
        <w:t>г.г.</w:t>
      </w:r>
    </w:p>
    <w:p w:rsidR="00C53D37" w:rsidRDefault="00C53D37" w:rsidP="00C53D37">
      <w:pPr>
        <w:ind w:firstLine="567"/>
        <w:jc w:val="both"/>
      </w:pPr>
      <w:r w:rsidRPr="00AD520F">
        <w:t>Профессиональные достижения педагогического коллектива в 201</w:t>
      </w:r>
      <w:r w:rsidR="00231BCC">
        <w:t>4 – 2015</w:t>
      </w:r>
      <w:r w:rsidRPr="00AD520F">
        <w:t xml:space="preserve"> уч</w:t>
      </w:r>
      <w:r w:rsidR="00231BCC">
        <w:t xml:space="preserve">ебный </w:t>
      </w:r>
      <w:r w:rsidRPr="00AD520F">
        <w:t>год:</w:t>
      </w:r>
    </w:p>
    <w:p w:rsidR="0072610C" w:rsidRDefault="00654921" w:rsidP="00C53D37">
      <w:pPr>
        <w:pStyle w:val="a4"/>
        <w:numPr>
          <w:ilvl w:val="0"/>
          <w:numId w:val="13"/>
        </w:numPr>
        <w:ind w:left="567"/>
        <w:jc w:val="both"/>
      </w:pPr>
      <w:r>
        <w:t>в сентябре 201</w:t>
      </w:r>
      <w:r w:rsidR="00231BCC">
        <w:t>4</w:t>
      </w:r>
      <w:r w:rsidR="00466E99">
        <w:t xml:space="preserve"> </w:t>
      </w:r>
      <w:r>
        <w:t xml:space="preserve">г. </w:t>
      </w:r>
      <w:r w:rsidR="00231BCC">
        <w:t>воспитатель Макурина Н.Ю. заняла  3 место на</w:t>
      </w:r>
      <w:r w:rsidR="00231BCC" w:rsidRPr="00AD520F">
        <w:t xml:space="preserve"> Всероссийско</w:t>
      </w:r>
      <w:r w:rsidR="00231BCC">
        <w:t>м</w:t>
      </w:r>
      <w:r w:rsidR="00231BCC" w:rsidRPr="00AD520F">
        <w:t xml:space="preserve"> конкурс</w:t>
      </w:r>
      <w:r w:rsidR="00231BCC">
        <w:t>е «Здоровячок оздоровительные занятия и игры в ДОУ» с методической разработкой «В страну здоровья»;</w:t>
      </w:r>
    </w:p>
    <w:p w:rsidR="009A5319" w:rsidRDefault="00C53D37" w:rsidP="00C53D37">
      <w:pPr>
        <w:pStyle w:val="a4"/>
        <w:numPr>
          <w:ilvl w:val="0"/>
          <w:numId w:val="13"/>
        </w:numPr>
        <w:tabs>
          <w:tab w:val="left" w:pos="567"/>
        </w:tabs>
        <w:ind w:left="567"/>
        <w:jc w:val="both"/>
      </w:pPr>
      <w:r w:rsidRPr="00AD520F">
        <w:t xml:space="preserve">в </w:t>
      </w:r>
      <w:r w:rsidR="00231BCC">
        <w:t xml:space="preserve">сентябре </w:t>
      </w:r>
      <w:r w:rsidRPr="00AD520F">
        <w:t xml:space="preserve"> 201</w:t>
      </w:r>
      <w:r w:rsidR="00231BCC">
        <w:t>4</w:t>
      </w:r>
      <w:r w:rsidRPr="00AD520F">
        <w:t xml:space="preserve"> г. </w:t>
      </w:r>
      <w:r w:rsidR="009A5319">
        <w:t xml:space="preserve">участвовала в </w:t>
      </w:r>
      <w:r w:rsidR="0072610C">
        <w:t xml:space="preserve"> </w:t>
      </w:r>
      <w:r w:rsidR="009A5319" w:rsidRPr="009A5319">
        <w:rPr>
          <w:lang w:val="en-US"/>
        </w:rPr>
        <w:t>I</w:t>
      </w:r>
      <w:r w:rsidR="009A5319" w:rsidRPr="009A5319">
        <w:t xml:space="preserve"> </w:t>
      </w:r>
      <w:r w:rsidR="009A5319">
        <w:t xml:space="preserve">Всероссийском конкурсе конспектов «Педагогический потенциал» с конкурсной работой «Теремок»; </w:t>
      </w:r>
    </w:p>
    <w:p w:rsidR="00AB29A9" w:rsidRDefault="009A5319" w:rsidP="009A5319">
      <w:pPr>
        <w:pStyle w:val="a4"/>
        <w:numPr>
          <w:ilvl w:val="0"/>
          <w:numId w:val="13"/>
        </w:numPr>
        <w:tabs>
          <w:tab w:val="left" w:pos="567"/>
        </w:tabs>
        <w:ind w:left="567"/>
        <w:jc w:val="both"/>
      </w:pPr>
      <w:r>
        <w:t>сентябре  2014</w:t>
      </w:r>
      <w:r w:rsidR="00466E99">
        <w:t xml:space="preserve"> г.</w:t>
      </w:r>
      <w:r w:rsidR="00654921">
        <w:t xml:space="preserve"> </w:t>
      </w:r>
      <w:r>
        <w:t>воспитатель Бестугина О.В. заняла 1 место в Общероссийском конкурсе «Моё сердце для детей» с социально-педагогическим проектом «Страна -добра».</w:t>
      </w:r>
    </w:p>
    <w:p w:rsidR="009A5319" w:rsidRDefault="009A5319" w:rsidP="0049502B">
      <w:pPr>
        <w:pStyle w:val="a4"/>
        <w:numPr>
          <w:ilvl w:val="0"/>
          <w:numId w:val="13"/>
        </w:numPr>
        <w:tabs>
          <w:tab w:val="left" w:pos="567"/>
        </w:tabs>
        <w:ind w:left="567"/>
        <w:jc w:val="both"/>
      </w:pPr>
      <w:r w:rsidRPr="0049502B">
        <w:t>в октябре 2014г. на  муниципальной педагогической ярмарке   опыт работы представляли</w:t>
      </w:r>
      <w:r w:rsidR="0049502B" w:rsidRPr="0049502B">
        <w:t xml:space="preserve">: </w:t>
      </w:r>
      <w:r w:rsidRPr="0049502B">
        <w:t xml:space="preserve"> воспитатель Гильфанова И.В. </w:t>
      </w:r>
      <w:r w:rsidR="0049502B" w:rsidRPr="0049502B">
        <w:t>с темой: «Развитие речи детей посредством игры»; Бронникова О.В. с темой «</w:t>
      </w:r>
      <w:r w:rsidR="0049502B" w:rsidRPr="0049502B">
        <w:rPr>
          <w:color w:val="000000"/>
        </w:rPr>
        <w:t>Взаимодействие специалистов детского сада и воспитателя при индивидуальном сопровождении ребенка»; Бестугина О.В. «</w:t>
      </w:r>
      <w:r w:rsidR="0049502B" w:rsidRPr="0049502B">
        <w:t xml:space="preserve">Книга и ее значение в развитии ребенка». </w:t>
      </w:r>
    </w:p>
    <w:p w:rsidR="0049502B" w:rsidRDefault="0049502B" w:rsidP="0049502B">
      <w:pPr>
        <w:pStyle w:val="a4"/>
        <w:numPr>
          <w:ilvl w:val="0"/>
          <w:numId w:val="13"/>
        </w:numPr>
        <w:tabs>
          <w:tab w:val="left" w:pos="567"/>
        </w:tabs>
        <w:ind w:left="567"/>
        <w:jc w:val="both"/>
      </w:pPr>
      <w:r>
        <w:t>в ноябре 2014г. ансамбль «Росинка» под руководством музыкального руководителя Догналюк И.В. заняли 3 место в муниципальном конкурсе «Ассамблея искусств – 2014» в номинации «Фольклор».</w:t>
      </w:r>
    </w:p>
    <w:p w:rsidR="0049502B" w:rsidRDefault="0049502B" w:rsidP="0049502B">
      <w:pPr>
        <w:pStyle w:val="a4"/>
        <w:numPr>
          <w:ilvl w:val="0"/>
          <w:numId w:val="13"/>
        </w:numPr>
        <w:tabs>
          <w:tab w:val="left" w:pos="567"/>
        </w:tabs>
        <w:ind w:left="567"/>
        <w:jc w:val="both"/>
      </w:pPr>
      <w:r>
        <w:t>в декабре 2014г. вокальный ансамбль «Березка»</w:t>
      </w:r>
      <w:r w:rsidRPr="0049502B">
        <w:t xml:space="preserve"> </w:t>
      </w:r>
      <w:r>
        <w:t>под руководством музыкального руководителя Догналюк И.В. заняли 3 место в муниципальном конкурсе «Ассамблея искусств – 2014» в номинации «</w:t>
      </w:r>
      <w:r w:rsidR="00D22388">
        <w:t>Вокальное творчество</w:t>
      </w:r>
      <w:r>
        <w:t>»</w:t>
      </w:r>
    </w:p>
    <w:p w:rsidR="00D22388" w:rsidRDefault="00D22388" w:rsidP="0049502B">
      <w:pPr>
        <w:pStyle w:val="a4"/>
        <w:numPr>
          <w:ilvl w:val="0"/>
          <w:numId w:val="13"/>
        </w:numPr>
        <w:tabs>
          <w:tab w:val="left" w:pos="567"/>
        </w:tabs>
        <w:ind w:left="567"/>
        <w:jc w:val="both"/>
      </w:pPr>
      <w:r>
        <w:t>в январе 2015г. в очном туре муниципального конкурса «Учитель года - 2015» участвовала воспитатель Бронникова О.В.</w:t>
      </w:r>
    </w:p>
    <w:p w:rsidR="00D22388" w:rsidRDefault="00D22388" w:rsidP="0049502B">
      <w:pPr>
        <w:pStyle w:val="a4"/>
        <w:numPr>
          <w:ilvl w:val="0"/>
          <w:numId w:val="13"/>
        </w:numPr>
        <w:tabs>
          <w:tab w:val="left" w:pos="567"/>
        </w:tabs>
        <w:ind w:left="567"/>
        <w:jc w:val="both"/>
      </w:pPr>
      <w:r>
        <w:t>в феврале 2015г. заведующий ДОУ Нечаева Н.А. награждена дипломом за участие и активную работу на Всероссийском форуме «Педагоги России: Инновации в образовании».</w:t>
      </w:r>
    </w:p>
    <w:p w:rsidR="00D22388" w:rsidRPr="00D22388" w:rsidRDefault="00D22388" w:rsidP="00D22388">
      <w:pPr>
        <w:pStyle w:val="a4"/>
        <w:numPr>
          <w:ilvl w:val="0"/>
          <w:numId w:val="13"/>
        </w:numPr>
        <w:ind w:left="567" w:hanging="425"/>
        <w:rPr>
          <w:b/>
          <w:sz w:val="28"/>
          <w:szCs w:val="28"/>
        </w:rPr>
      </w:pPr>
      <w:r>
        <w:t xml:space="preserve">в апреле 2015г. на краевом семинаре «Технологическое сопровождение </w:t>
      </w:r>
      <w:r w:rsidRPr="00D22388">
        <w:t>социального воспитания</w:t>
      </w:r>
      <w:r>
        <w:t xml:space="preserve"> </w:t>
      </w:r>
      <w:r w:rsidRPr="00D22388">
        <w:t>детей дошкольного возраста»</w:t>
      </w:r>
      <w:r>
        <w:t xml:space="preserve"> со стендовым докладом </w:t>
      </w:r>
      <w:r w:rsidRPr="00D22388">
        <w:t>«Воспитательный потенциал книги в социально-коммуникативном развитии ребенка в условиях реализации ФГОС ДО</w:t>
      </w:r>
      <w:r>
        <w:t xml:space="preserve">»  принимала участие  Бестугина О.В. </w:t>
      </w:r>
    </w:p>
    <w:p w:rsidR="00D22388" w:rsidRPr="0049502B" w:rsidRDefault="00D22388" w:rsidP="0049502B">
      <w:pPr>
        <w:pStyle w:val="a4"/>
        <w:numPr>
          <w:ilvl w:val="0"/>
          <w:numId w:val="13"/>
        </w:numPr>
        <w:tabs>
          <w:tab w:val="left" w:pos="567"/>
        </w:tabs>
        <w:ind w:left="567"/>
        <w:jc w:val="both"/>
      </w:pPr>
      <w:r>
        <w:t>в апреле 2015 г. в районном фестивале военной песни «Память»  принял участие детский коллектив «Березка» под руководством музыкального руководителя Догналюк И.В с песней «Ах, эти тучи в голубом»</w:t>
      </w:r>
    </w:p>
    <w:p w:rsidR="00271A0A" w:rsidRDefault="00271A0A" w:rsidP="00271A0A">
      <w:pPr>
        <w:pStyle w:val="a4"/>
        <w:jc w:val="both"/>
        <w:rPr>
          <w:b/>
          <w:color w:val="FF0000"/>
          <w:u w:val="single"/>
        </w:rPr>
      </w:pPr>
    </w:p>
    <w:p w:rsidR="00271A0A" w:rsidRPr="00466E99" w:rsidRDefault="00271A0A" w:rsidP="000F441C">
      <w:pPr>
        <w:pStyle w:val="a4"/>
        <w:numPr>
          <w:ilvl w:val="0"/>
          <w:numId w:val="31"/>
        </w:numPr>
        <w:jc w:val="center"/>
        <w:rPr>
          <w:b/>
          <w:color w:val="000000" w:themeColor="text1"/>
          <w:sz w:val="28"/>
          <w:szCs w:val="28"/>
        </w:rPr>
      </w:pPr>
      <w:r w:rsidRPr="00466E99">
        <w:rPr>
          <w:b/>
          <w:color w:val="000000" w:themeColor="text1"/>
          <w:sz w:val="28"/>
          <w:szCs w:val="28"/>
        </w:rPr>
        <w:t>Оценка учебно-методического</w:t>
      </w:r>
      <w:r w:rsidR="00C53D37" w:rsidRPr="00466E99">
        <w:rPr>
          <w:b/>
          <w:color w:val="000000" w:themeColor="text1"/>
          <w:sz w:val="28"/>
          <w:szCs w:val="28"/>
        </w:rPr>
        <w:t xml:space="preserve"> </w:t>
      </w:r>
      <w:r w:rsidRPr="00466E99">
        <w:rPr>
          <w:b/>
          <w:color w:val="000000" w:themeColor="text1"/>
          <w:sz w:val="28"/>
          <w:szCs w:val="28"/>
        </w:rPr>
        <w:t>обеспечения</w:t>
      </w:r>
    </w:p>
    <w:p w:rsidR="00271A0A" w:rsidRDefault="00271A0A" w:rsidP="00271A0A">
      <w:pPr>
        <w:pStyle w:val="a4"/>
        <w:jc w:val="both"/>
        <w:rPr>
          <w:b/>
          <w:color w:val="FF0000"/>
          <w:u w:val="single"/>
        </w:rPr>
      </w:pPr>
    </w:p>
    <w:p w:rsidR="00C53D37" w:rsidRDefault="00C53D37" w:rsidP="00C53D37">
      <w:pPr>
        <w:ind w:firstLine="540"/>
        <w:jc w:val="both"/>
      </w:pPr>
      <w:r>
        <w:t>Образовательный процесс строится на адекватных возрасту формах работы с детьми, при этом  основной формой и ведущим  видом деятельности является  игра.</w:t>
      </w:r>
    </w:p>
    <w:p w:rsidR="00C53D37" w:rsidRDefault="00C53D37" w:rsidP="00C53D37">
      <w:pPr>
        <w:ind w:firstLine="540"/>
        <w:jc w:val="both"/>
      </w:pPr>
      <w:r>
        <w:t>В ДОУ созданы безопасные условия для организации самостоятельной деятельности воспитанников и их физического развития:   игровое оборудование имеет сертификаты качества, не менее двух раз в год проводится ревизия спортивного оборудования в физкультурном зале и на спортивной площадке.</w:t>
      </w:r>
    </w:p>
    <w:p w:rsidR="00C53D37" w:rsidRPr="001E25A5" w:rsidRDefault="00C53D37" w:rsidP="00C53D37">
      <w:pPr>
        <w:ind w:firstLine="540"/>
        <w:jc w:val="both"/>
        <w:rPr>
          <w:color w:val="000000"/>
        </w:rPr>
      </w:pPr>
      <w:r>
        <w:t>В группах создана комфортная, безопасная  предметно-развивающая среда. В текущем учебном году большое внимание было уделено обеспечению групп играми, игрушками и игровыми предметами. Материалы и оборудование в группах используется с учётом принципа интеграции образовательных областей, то есть использование материалов и оборудования одной образовательной области в ходе реализации других областей.</w:t>
      </w:r>
    </w:p>
    <w:p w:rsidR="00C53D37" w:rsidRDefault="00C53D37" w:rsidP="00C53D37">
      <w:pPr>
        <w:tabs>
          <w:tab w:val="num" w:pos="1080"/>
        </w:tabs>
        <w:ind w:firstLine="360"/>
        <w:jc w:val="both"/>
      </w:pPr>
      <w:r>
        <w:t xml:space="preserve">Игры, игрушки, дидактический материал, издательская продукция соответствуют общим закономерностям развития ребёнка на каждом возрастном этапе. Имеется оборудование </w:t>
      </w:r>
      <w:r>
        <w:rPr>
          <w:sz w:val="28"/>
          <w:szCs w:val="28"/>
        </w:rPr>
        <w:t xml:space="preserve"> </w:t>
      </w:r>
      <w:r>
        <w:t xml:space="preserve">для следующих видов деятельности: игровая, продуктивная, познавательно-исследовательская, коммуникативная, трудовая, музыкально-художественная, восприятие художественной литературы, двигательная.  </w:t>
      </w:r>
    </w:p>
    <w:p w:rsidR="00C53D37" w:rsidRDefault="00C53D37" w:rsidP="00C53D37">
      <w:pPr>
        <w:tabs>
          <w:tab w:val="num" w:pos="1080"/>
        </w:tabs>
        <w:ind w:firstLine="360"/>
        <w:jc w:val="both"/>
      </w:pPr>
      <w:r>
        <w:t>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w:t>
      </w:r>
    </w:p>
    <w:p w:rsidR="00C53D37" w:rsidRDefault="00C53D37" w:rsidP="00C53D37">
      <w:pPr>
        <w:ind w:firstLine="540"/>
        <w:jc w:val="both"/>
      </w:pPr>
      <w:r>
        <w:t>В работе с детьми педагоги используют образовательные технологии деятельностного типа, развивающего обучения, проблемного обучения, проектную деятельность.</w:t>
      </w:r>
    </w:p>
    <w:p w:rsidR="00C53D37" w:rsidRDefault="00C53D37" w:rsidP="00C53D37">
      <w:pPr>
        <w:ind w:firstLine="540"/>
        <w:jc w:val="both"/>
      </w:pPr>
      <w:r>
        <w:t>В воспитательно-образовательном процессе используются современные информационно-коммуникационные технологии.</w:t>
      </w:r>
    </w:p>
    <w:p w:rsidR="00C53D37" w:rsidRPr="00E8513C" w:rsidRDefault="00C53D37" w:rsidP="00C53D37">
      <w:pPr>
        <w:pStyle w:val="a5"/>
        <w:spacing w:after="0"/>
        <w:ind w:firstLine="360"/>
        <w:jc w:val="both"/>
      </w:pPr>
      <w:r>
        <w:t xml:space="preserve">В ДОУ имеется необходимое методическое обеспечение: программы, методические пособия, дидактический материал. Программно-методическое обеспечение составляет 90%. </w:t>
      </w:r>
    </w:p>
    <w:p w:rsidR="00271A0A" w:rsidRPr="00271A0A" w:rsidRDefault="00271A0A" w:rsidP="00271A0A">
      <w:pPr>
        <w:pStyle w:val="a4"/>
        <w:jc w:val="both"/>
        <w:rPr>
          <w:b/>
          <w:color w:val="FF0000"/>
          <w:u w:val="single"/>
        </w:rPr>
      </w:pPr>
    </w:p>
    <w:p w:rsidR="00271A0A" w:rsidRPr="00466E99" w:rsidRDefault="00271A0A" w:rsidP="000F441C">
      <w:pPr>
        <w:pStyle w:val="a4"/>
        <w:numPr>
          <w:ilvl w:val="0"/>
          <w:numId w:val="31"/>
        </w:numPr>
        <w:jc w:val="center"/>
        <w:rPr>
          <w:b/>
          <w:color w:val="000000" w:themeColor="text1"/>
          <w:sz w:val="28"/>
          <w:szCs w:val="28"/>
        </w:rPr>
      </w:pPr>
      <w:r w:rsidRPr="00466E99">
        <w:rPr>
          <w:b/>
          <w:color w:val="000000" w:themeColor="text1"/>
          <w:sz w:val="28"/>
          <w:szCs w:val="28"/>
        </w:rPr>
        <w:t>Оценка информационного обеспечения</w:t>
      </w:r>
    </w:p>
    <w:p w:rsidR="00271A0A" w:rsidRDefault="00271A0A" w:rsidP="00271A0A">
      <w:pPr>
        <w:pStyle w:val="a4"/>
        <w:jc w:val="both"/>
        <w:rPr>
          <w:b/>
          <w:color w:val="FF0000"/>
          <w:u w:val="single"/>
        </w:rPr>
      </w:pPr>
    </w:p>
    <w:p w:rsidR="00C53D37" w:rsidRDefault="00EE4C63" w:rsidP="00C53D37">
      <w:pPr>
        <w:ind w:firstLine="708"/>
        <w:jc w:val="both"/>
      </w:pPr>
      <w:r>
        <w:t xml:space="preserve">Самообследование </w:t>
      </w:r>
      <w:r w:rsidR="00C53D37">
        <w:t xml:space="preserve"> показало, что информационное обеспечение образовательного процесса ДОУ включает:</w:t>
      </w:r>
    </w:p>
    <w:p w:rsidR="00C53D37" w:rsidRDefault="00C53D37" w:rsidP="00C53D37">
      <w:pPr>
        <w:numPr>
          <w:ilvl w:val="0"/>
          <w:numId w:val="14"/>
        </w:numPr>
        <w:ind w:left="426"/>
        <w:jc w:val="both"/>
      </w:pPr>
      <w:r>
        <w:t xml:space="preserve">Программное обеспечение имеющихся компьютеров позволяет работать с текстовыми редакторами, с Интернет ресурсами,  фото, видео материалами и пр., </w:t>
      </w:r>
    </w:p>
    <w:p w:rsidR="00C53D37" w:rsidRDefault="00C53D37" w:rsidP="00C53D37">
      <w:pPr>
        <w:numPr>
          <w:ilvl w:val="0"/>
          <w:numId w:val="14"/>
        </w:numPr>
        <w:ind w:left="426"/>
        <w:jc w:val="both"/>
      </w:pPr>
      <w:r>
        <w:t>С целью взаимодействия  между участниками образовательного процесса (педагоги, родители, дети),  создан сайт ДОУ</w:t>
      </w:r>
      <w:r w:rsidR="00466E99" w:rsidRPr="00466E99">
        <w:t xml:space="preserve"> http://</w:t>
      </w:r>
      <w:r w:rsidR="00B032FF">
        <w:rPr>
          <w:lang w:val="en-US"/>
        </w:rPr>
        <w:t>berezka</w:t>
      </w:r>
      <w:r w:rsidR="00466E99" w:rsidRPr="00466E99">
        <w:t>1.ucoz.ru</w:t>
      </w:r>
      <w:r>
        <w:t>, на котором размещена информация, определённая законодательством.</w:t>
      </w:r>
    </w:p>
    <w:p w:rsidR="00C53D37" w:rsidRDefault="00C53D37" w:rsidP="00C53D37">
      <w:pPr>
        <w:numPr>
          <w:ilvl w:val="0"/>
          <w:numId w:val="14"/>
        </w:numPr>
        <w:ind w:left="426"/>
        <w:jc w:val="both"/>
      </w:pPr>
      <w:r>
        <w:t xml:space="preserve">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 </w:t>
      </w:r>
    </w:p>
    <w:p w:rsidR="00C53D37" w:rsidRDefault="00C53D37" w:rsidP="00C53D37">
      <w:pPr>
        <w:ind w:left="66" w:firstLine="643"/>
        <w:jc w:val="both"/>
      </w:pPr>
      <w:r>
        <w:t>Информационное обеспечение существенно облегчает процесс документооборота, составления отчётов, документов по различным видам деятельности ДОУ, проведения самообследования, самоанализа, мониторинга качества образования.  Делает образовательный процесс  более содержательным, интересным, позволяет использовать современные формы организации взаимодействия педагогов с детьми, родителями (законными представителями).</w:t>
      </w:r>
    </w:p>
    <w:p w:rsidR="00C53D37" w:rsidRDefault="00C53D37" w:rsidP="00C53D37">
      <w:pPr>
        <w:pStyle w:val="1"/>
        <w:spacing w:after="0"/>
        <w:ind w:left="0" w:firstLine="708"/>
        <w:jc w:val="both"/>
        <w:rPr>
          <w:rFonts w:ascii="Times New Roman" w:hAnsi="Times New Roman" w:cs="Times New Roman"/>
          <w:sz w:val="24"/>
          <w:szCs w:val="24"/>
        </w:rPr>
      </w:pPr>
      <w:r>
        <w:rPr>
          <w:rFonts w:ascii="Times New Roman" w:hAnsi="Times New Roman" w:cs="Times New Roman"/>
          <w:bCs/>
          <w:sz w:val="24"/>
          <w:szCs w:val="24"/>
        </w:rPr>
        <w:t>Методическое обеспечение при использовании ИКТ</w:t>
      </w:r>
      <w:r>
        <w:rPr>
          <w:rFonts w:ascii="Times New Roman" w:hAnsi="Times New Roman" w:cs="Times New Roman"/>
          <w:sz w:val="24"/>
          <w:szCs w:val="24"/>
        </w:rPr>
        <w:t xml:space="preserve"> направлено на оказание методической поддержки педагогам в использовании ИКТ, развитие их творческого потенциала. В ДОУ имеются квалифицированные кадры, организующие информационное пространство. Для этого в ДОУ созданы необходимые условия:</w:t>
      </w:r>
    </w:p>
    <w:p w:rsidR="00C53D37" w:rsidRDefault="00C53D37" w:rsidP="00C53D37">
      <w:pPr>
        <w:pStyle w:val="1"/>
        <w:numPr>
          <w:ilvl w:val="0"/>
          <w:numId w:val="15"/>
        </w:numPr>
        <w:tabs>
          <w:tab w:val="clear" w:pos="1440"/>
        </w:tabs>
        <w:spacing w:after="0"/>
        <w:ind w:left="720" w:hanging="540"/>
        <w:jc w:val="both"/>
        <w:rPr>
          <w:rFonts w:ascii="Times New Roman" w:hAnsi="Times New Roman" w:cs="Times New Roman"/>
          <w:sz w:val="24"/>
          <w:szCs w:val="24"/>
        </w:rPr>
      </w:pPr>
      <w:r w:rsidRPr="00C103EC">
        <w:rPr>
          <w:rFonts w:ascii="Times New Roman" w:hAnsi="Times New Roman" w:cs="Times New Roman"/>
          <w:sz w:val="24"/>
          <w:szCs w:val="24"/>
        </w:rPr>
        <w:t>Музыкальный зал оснащён сов</w:t>
      </w:r>
      <w:r>
        <w:rPr>
          <w:rFonts w:ascii="Times New Roman" w:hAnsi="Times New Roman" w:cs="Times New Roman"/>
          <w:sz w:val="24"/>
          <w:szCs w:val="24"/>
        </w:rPr>
        <w:t xml:space="preserve">ременным музыкальным </w:t>
      </w:r>
      <w:r w:rsidRPr="00C103EC">
        <w:rPr>
          <w:rFonts w:ascii="Times New Roman" w:hAnsi="Times New Roman" w:cs="Times New Roman"/>
          <w:sz w:val="24"/>
          <w:szCs w:val="24"/>
        </w:rPr>
        <w:t xml:space="preserve"> центр</w:t>
      </w:r>
      <w:r>
        <w:rPr>
          <w:rFonts w:ascii="Times New Roman" w:hAnsi="Times New Roman" w:cs="Times New Roman"/>
          <w:sz w:val="24"/>
          <w:szCs w:val="24"/>
        </w:rPr>
        <w:t>ом</w:t>
      </w:r>
      <w:r w:rsidRPr="00C103EC">
        <w:rPr>
          <w:rFonts w:ascii="Times New Roman" w:hAnsi="Times New Roman" w:cs="Times New Roman"/>
          <w:sz w:val="24"/>
          <w:szCs w:val="24"/>
        </w:rPr>
        <w:t>.</w:t>
      </w:r>
    </w:p>
    <w:p w:rsidR="00C53D37" w:rsidRDefault="00C53D37" w:rsidP="00C53D37">
      <w:pPr>
        <w:pStyle w:val="1"/>
        <w:numPr>
          <w:ilvl w:val="0"/>
          <w:numId w:val="15"/>
        </w:numPr>
        <w:tabs>
          <w:tab w:val="clear" w:pos="1440"/>
        </w:tabs>
        <w:spacing w:after="0"/>
        <w:ind w:left="720" w:hanging="540"/>
        <w:jc w:val="both"/>
        <w:rPr>
          <w:rFonts w:ascii="Times New Roman" w:hAnsi="Times New Roman" w:cs="Times New Roman"/>
          <w:sz w:val="24"/>
          <w:szCs w:val="24"/>
        </w:rPr>
      </w:pPr>
      <w:r>
        <w:rPr>
          <w:rFonts w:ascii="Times New Roman" w:hAnsi="Times New Roman" w:cs="Times New Roman"/>
          <w:sz w:val="24"/>
          <w:szCs w:val="24"/>
        </w:rPr>
        <w:t>Группы оборудованы телевизорами</w:t>
      </w:r>
      <w:r w:rsidRPr="00C103EC">
        <w:rPr>
          <w:rFonts w:ascii="Times New Roman" w:hAnsi="Times New Roman" w:cs="Times New Roman"/>
          <w:sz w:val="24"/>
          <w:szCs w:val="24"/>
        </w:rPr>
        <w:t xml:space="preserve">, </w:t>
      </w:r>
      <w:r w:rsidRPr="00C103EC">
        <w:rPr>
          <w:rFonts w:ascii="Times New Roman" w:hAnsi="Times New Roman" w:cs="Times New Roman"/>
          <w:sz w:val="24"/>
          <w:szCs w:val="24"/>
          <w:lang w:val="en-US"/>
        </w:rPr>
        <w:t>DV</w:t>
      </w:r>
      <w:r>
        <w:rPr>
          <w:rFonts w:ascii="Times New Roman" w:hAnsi="Times New Roman" w:cs="Times New Roman"/>
          <w:sz w:val="24"/>
          <w:szCs w:val="24"/>
        </w:rPr>
        <w:t>-плеерами, магнитофонами</w:t>
      </w:r>
      <w:r w:rsidRPr="00C103EC">
        <w:rPr>
          <w:rFonts w:ascii="Times New Roman" w:hAnsi="Times New Roman" w:cs="Times New Roman"/>
          <w:sz w:val="24"/>
          <w:szCs w:val="24"/>
        </w:rPr>
        <w:t>.</w:t>
      </w:r>
    </w:p>
    <w:p w:rsidR="00C53D37" w:rsidRDefault="00C53D37" w:rsidP="00C53D37">
      <w:pPr>
        <w:pStyle w:val="1"/>
        <w:numPr>
          <w:ilvl w:val="0"/>
          <w:numId w:val="15"/>
        </w:numPr>
        <w:tabs>
          <w:tab w:val="clear" w:pos="1440"/>
        </w:tabs>
        <w:spacing w:after="0"/>
        <w:ind w:left="720" w:hanging="540"/>
        <w:jc w:val="both"/>
        <w:rPr>
          <w:rFonts w:ascii="Times New Roman" w:hAnsi="Times New Roman" w:cs="Times New Roman"/>
          <w:sz w:val="24"/>
          <w:szCs w:val="24"/>
        </w:rPr>
      </w:pPr>
      <w:r>
        <w:rPr>
          <w:rFonts w:ascii="Times New Roman" w:hAnsi="Times New Roman" w:cs="Times New Roman"/>
          <w:sz w:val="24"/>
          <w:szCs w:val="24"/>
        </w:rPr>
        <w:t>В</w:t>
      </w:r>
      <w:r w:rsidRPr="00C103EC">
        <w:rPr>
          <w:rFonts w:ascii="Times New Roman" w:hAnsi="Times New Roman" w:cs="Times New Roman"/>
          <w:sz w:val="24"/>
          <w:szCs w:val="24"/>
        </w:rPr>
        <w:t xml:space="preserve"> ДОУ имеется ноутбук, проектор мультимедиа с экран</w:t>
      </w:r>
      <w:r>
        <w:rPr>
          <w:rFonts w:ascii="Times New Roman" w:hAnsi="Times New Roman" w:cs="Times New Roman"/>
          <w:sz w:val="24"/>
          <w:szCs w:val="24"/>
        </w:rPr>
        <w:t>ом</w:t>
      </w:r>
      <w:r w:rsidRPr="00C103EC">
        <w:rPr>
          <w:rFonts w:ascii="Times New Roman" w:hAnsi="Times New Roman" w:cs="Times New Roman"/>
          <w:sz w:val="24"/>
          <w:szCs w:val="24"/>
        </w:rPr>
        <w:t>, позволяющие включать ИКТ в работу с детьми всех групп.</w:t>
      </w:r>
    </w:p>
    <w:p w:rsidR="00C53D37" w:rsidRDefault="00C53D37" w:rsidP="00C53D37">
      <w:pPr>
        <w:pStyle w:val="1"/>
        <w:numPr>
          <w:ilvl w:val="0"/>
          <w:numId w:val="15"/>
        </w:numPr>
        <w:tabs>
          <w:tab w:val="clear" w:pos="1440"/>
        </w:tabs>
        <w:spacing w:after="0"/>
        <w:ind w:left="720" w:hanging="540"/>
        <w:jc w:val="both"/>
        <w:rPr>
          <w:rFonts w:ascii="Times New Roman" w:hAnsi="Times New Roman" w:cs="Times New Roman"/>
          <w:sz w:val="24"/>
          <w:szCs w:val="24"/>
        </w:rPr>
      </w:pPr>
      <w:r w:rsidRPr="00C103EC">
        <w:rPr>
          <w:rFonts w:ascii="Times New Roman" w:hAnsi="Times New Roman" w:cs="Times New Roman"/>
          <w:sz w:val="24"/>
          <w:szCs w:val="24"/>
        </w:rPr>
        <w:t>Методический кабинет оборудован компьютерным местом</w:t>
      </w:r>
      <w:r>
        <w:rPr>
          <w:rFonts w:ascii="Times New Roman" w:hAnsi="Times New Roman" w:cs="Times New Roman"/>
          <w:sz w:val="24"/>
          <w:szCs w:val="24"/>
        </w:rPr>
        <w:t>, ноутбуком</w:t>
      </w:r>
      <w:r w:rsidRPr="00C103EC">
        <w:rPr>
          <w:rFonts w:ascii="Times New Roman" w:hAnsi="Times New Roman" w:cs="Times New Roman"/>
          <w:sz w:val="24"/>
          <w:szCs w:val="24"/>
        </w:rPr>
        <w:t xml:space="preserve">, имеется принтер </w:t>
      </w:r>
      <w:r>
        <w:rPr>
          <w:rFonts w:ascii="Times New Roman" w:hAnsi="Times New Roman" w:cs="Times New Roman"/>
          <w:sz w:val="24"/>
          <w:szCs w:val="24"/>
        </w:rPr>
        <w:t>с функциями ксерокса и сканера.</w:t>
      </w:r>
    </w:p>
    <w:p w:rsidR="00C53D37" w:rsidRDefault="00C53D37" w:rsidP="00C53D37">
      <w:pPr>
        <w:pStyle w:val="1"/>
        <w:numPr>
          <w:ilvl w:val="0"/>
          <w:numId w:val="15"/>
        </w:numPr>
        <w:tabs>
          <w:tab w:val="clear" w:pos="1440"/>
        </w:tabs>
        <w:spacing w:after="0"/>
        <w:ind w:left="720" w:hanging="540"/>
        <w:jc w:val="both"/>
        <w:rPr>
          <w:rFonts w:ascii="Times New Roman" w:hAnsi="Times New Roman" w:cs="Times New Roman"/>
          <w:sz w:val="24"/>
          <w:szCs w:val="24"/>
        </w:rPr>
      </w:pPr>
      <w:r>
        <w:rPr>
          <w:rFonts w:ascii="Times New Roman" w:hAnsi="Times New Roman" w:cs="Times New Roman"/>
          <w:sz w:val="24"/>
          <w:szCs w:val="24"/>
        </w:rPr>
        <w:t xml:space="preserve">Кабинет делопроизводителя оборудован компьютером с выходом в интернет, имеется </w:t>
      </w:r>
      <w:r w:rsidRPr="00C103EC">
        <w:rPr>
          <w:rFonts w:ascii="Times New Roman" w:hAnsi="Times New Roman" w:cs="Times New Roman"/>
          <w:sz w:val="24"/>
          <w:szCs w:val="24"/>
        </w:rPr>
        <w:t xml:space="preserve">принтер </w:t>
      </w:r>
      <w:r>
        <w:rPr>
          <w:rFonts w:ascii="Times New Roman" w:hAnsi="Times New Roman" w:cs="Times New Roman"/>
          <w:sz w:val="24"/>
          <w:szCs w:val="24"/>
        </w:rPr>
        <w:t>с функциями ксерокса и сканера.</w:t>
      </w:r>
    </w:p>
    <w:p w:rsidR="00C53D37" w:rsidRPr="00A2263E" w:rsidRDefault="00C53D37" w:rsidP="00C53D37">
      <w:pPr>
        <w:pStyle w:val="1"/>
        <w:numPr>
          <w:ilvl w:val="0"/>
          <w:numId w:val="15"/>
        </w:numPr>
        <w:tabs>
          <w:tab w:val="clear" w:pos="1440"/>
        </w:tabs>
        <w:spacing w:after="0"/>
        <w:ind w:left="720" w:hanging="540"/>
        <w:jc w:val="both"/>
        <w:rPr>
          <w:rFonts w:ascii="Times New Roman" w:hAnsi="Times New Roman" w:cs="Times New Roman"/>
          <w:sz w:val="24"/>
          <w:szCs w:val="24"/>
        </w:rPr>
      </w:pPr>
      <w:r>
        <w:rPr>
          <w:rFonts w:ascii="Times New Roman" w:hAnsi="Times New Roman" w:cs="Times New Roman"/>
          <w:sz w:val="24"/>
          <w:szCs w:val="24"/>
        </w:rPr>
        <w:t>Рабочее место в медицинском кабинете оборудовано компьютерным местом.</w:t>
      </w:r>
    </w:p>
    <w:p w:rsidR="00271A0A" w:rsidRDefault="00271A0A" w:rsidP="00271A0A">
      <w:pPr>
        <w:pStyle w:val="a4"/>
        <w:jc w:val="both"/>
        <w:rPr>
          <w:b/>
          <w:color w:val="FF0000"/>
          <w:u w:val="single"/>
        </w:rPr>
      </w:pPr>
    </w:p>
    <w:p w:rsidR="00271A0A" w:rsidRPr="00206099" w:rsidRDefault="00271A0A" w:rsidP="000F441C">
      <w:pPr>
        <w:pStyle w:val="a4"/>
        <w:numPr>
          <w:ilvl w:val="0"/>
          <w:numId w:val="31"/>
        </w:numPr>
        <w:jc w:val="center"/>
        <w:rPr>
          <w:b/>
          <w:color w:val="000000" w:themeColor="text1"/>
          <w:sz w:val="28"/>
          <w:szCs w:val="28"/>
        </w:rPr>
      </w:pPr>
      <w:r w:rsidRPr="00206099">
        <w:rPr>
          <w:b/>
          <w:color w:val="000000" w:themeColor="text1"/>
          <w:sz w:val="28"/>
          <w:szCs w:val="28"/>
        </w:rPr>
        <w:t>Оценка материально-технической базы</w:t>
      </w:r>
    </w:p>
    <w:p w:rsidR="00271A0A" w:rsidRDefault="00271A0A" w:rsidP="00271A0A">
      <w:pPr>
        <w:pStyle w:val="a4"/>
        <w:jc w:val="both"/>
        <w:rPr>
          <w:b/>
          <w:color w:val="FF0000"/>
          <w:u w:val="single"/>
        </w:rPr>
      </w:pPr>
    </w:p>
    <w:p w:rsidR="007678B5" w:rsidRDefault="007678B5" w:rsidP="00C53D37">
      <w:pPr>
        <w:ind w:firstLine="708"/>
        <w:jc w:val="both"/>
      </w:pPr>
      <w: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w:t>
      </w:r>
      <w:r w:rsidR="00AE0668" w:rsidRPr="00C56845">
        <w:rPr>
          <w:color w:val="000000" w:themeColor="text1"/>
        </w:rPr>
        <w:t>В</w:t>
      </w:r>
      <w:r w:rsidR="00AE0668">
        <w:rPr>
          <w:color w:val="000000" w:themeColor="text1"/>
        </w:rPr>
        <w:t xml:space="preserve">о </w:t>
      </w:r>
      <w:r w:rsidR="00AE0668" w:rsidRPr="00C56845">
        <w:rPr>
          <w:color w:val="000000" w:themeColor="text1"/>
        </w:rPr>
        <w:t xml:space="preserve"> </w:t>
      </w:r>
      <w:r w:rsidR="00AE0668">
        <w:rPr>
          <w:color w:val="000000" w:themeColor="text1"/>
        </w:rPr>
        <w:t xml:space="preserve">всех шести </w:t>
      </w:r>
      <w:r w:rsidR="00AE0668" w:rsidRPr="00C56845">
        <w:rPr>
          <w:color w:val="000000" w:themeColor="text1"/>
        </w:rPr>
        <w:t xml:space="preserve"> групповых  комнатах  спальные комнаты  отделены друг</w:t>
      </w:r>
      <w:r w:rsidR="00AE0668">
        <w:rPr>
          <w:color w:val="000000" w:themeColor="text1"/>
        </w:rPr>
        <w:t xml:space="preserve"> от друга.</w:t>
      </w:r>
    </w:p>
    <w:p w:rsidR="007678B5" w:rsidRDefault="007678B5" w:rsidP="00C53D37">
      <w:pPr>
        <w:ind w:firstLine="708"/>
        <w:jc w:val="both"/>
      </w:pPr>
      <w:r>
        <w:t>В детском саду имеются:</w:t>
      </w:r>
    </w:p>
    <w:p w:rsidR="007678B5" w:rsidRDefault="007678B5" w:rsidP="001F6ADB">
      <w:pPr>
        <w:pStyle w:val="a4"/>
        <w:numPr>
          <w:ilvl w:val="0"/>
          <w:numId w:val="19"/>
        </w:numPr>
        <w:jc w:val="both"/>
      </w:pPr>
      <w:r>
        <w:t>групповые помещения –</w:t>
      </w:r>
      <w:r w:rsidR="001F6ADB">
        <w:t xml:space="preserve"> </w:t>
      </w:r>
      <w:r w:rsidR="00206099">
        <w:t>6</w:t>
      </w:r>
    </w:p>
    <w:p w:rsidR="007678B5" w:rsidRDefault="007678B5" w:rsidP="001F6ADB">
      <w:pPr>
        <w:pStyle w:val="a4"/>
        <w:numPr>
          <w:ilvl w:val="0"/>
          <w:numId w:val="19"/>
        </w:numPr>
        <w:jc w:val="both"/>
      </w:pPr>
      <w:r>
        <w:t>кабинет заведующего – 1</w:t>
      </w:r>
    </w:p>
    <w:p w:rsidR="007678B5" w:rsidRDefault="001F6ADB" w:rsidP="001F6ADB">
      <w:pPr>
        <w:pStyle w:val="a4"/>
        <w:numPr>
          <w:ilvl w:val="0"/>
          <w:numId w:val="19"/>
        </w:numPr>
        <w:jc w:val="both"/>
      </w:pPr>
      <w:r>
        <w:t xml:space="preserve">кабинет заместитель заведующей - </w:t>
      </w:r>
      <w:r w:rsidR="00206099">
        <w:t>1</w:t>
      </w:r>
    </w:p>
    <w:p w:rsidR="007678B5" w:rsidRDefault="007678B5" w:rsidP="001F6ADB">
      <w:pPr>
        <w:pStyle w:val="a4"/>
        <w:numPr>
          <w:ilvl w:val="0"/>
          <w:numId w:val="19"/>
        </w:numPr>
        <w:jc w:val="both"/>
      </w:pPr>
      <w:r>
        <w:t>музыкальный зал- 1</w:t>
      </w:r>
    </w:p>
    <w:p w:rsidR="001F6ADB" w:rsidRDefault="001F6ADB" w:rsidP="001F6ADB">
      <w:pPr>
        <w:pStyle w:val="a4"/>
        <w:numPr>
          <w:ilvl w:val="0"/>
          <w:numId w:val="19"/>
        </w:numPr>
        <w:jc w:val="both"/>
      </w:pPr>
      <w:r>
        <w:t>спортивный зал - 1</w:t>
      </w:r>
    </w:p>
    <w:p w:rsidR="007678B5" w:rsidRDefault="007678B5" w:rsidP="001F6ADB">
      <w:pPr>
        <w:pStyle w:val="a4"/>
        <w:numPr>
          <w:ilvl w:val="0"/>
          <w:numId w:val="19"/>
        </w:numPr>
        <w:jc w:val="both"/>
      </w:pPr>
      <w:r>
        <w:t>пищеблок – 1</w:t>
      </w:r>
    </w:p>
    <w:p w:rsidR="007678B5" w:rsidRDefault="007678B5" w:rsidP="001F6ADB">
      <w:pPr>
        <w:pStyle w:val="a4"/>
        <w:numPr>
          <w:ilvl w:val="0"/>
          <w:numId w:val="19"/>
        </w:numPr>
        <w:jc w:val="both"/>
      </w:pPr>
      <w:r>
        <w:t>прачечная – 1</w:t>
      </w:r>
    </w:p>
    <w:p w:rsidR="00206099" w:rsidRDefault="00206099" w:rsidP="001F6ADB">
      <w:pPr>
        <w:pStyle w:val="a4"/>
        <w:numPr>
          <w:ilvl w:val="0"/>
          <w:numId w:val="19"/>
        </w:numPr>
        <w:jc w:val="both"/>
      </w:pPr>
      <w:r>
        <w:t>гладильня – 1</w:t>
      </w:r>
    </w:p>
    <w:p w:rsidR="00206099" w:rsidRDefault="00206099" w:rsidP="001F6ADB">
      <w:pPr>
        <w:pStyle w:val="a4"/>
        <w:numPr>
          <w:ilvl w:val="0"/>
          <w:numId w:val="19"/>
        </w:numPr>
        <w:jc w:val="both"/>
      </w:pPr>
      <w:r>
        <w:t>кабинет рабочего по обслуживанию здания ДОУ - 1</w:t>
      </w:r>
    </w:p>
    <w:p w:rsidR="007678B5" w:rsidRDefault="007678B5" w:rsidP="001F6ADB">
      <w:pPr>
        <w:pStyle w:val="a4"/>
        <w:numPr>
          <w:ilvl w:val="0"/>
          <w:numId w:val="19"/>
        </w:numPr>
        <w:jc w:val="both"/>
      </w:pPr>
      <w:r>
        <w:t xml:space="preserve">медицинский кабинет </w:t>
      </w:r>
      <w:r w:rsidR="001F6ADB">
        <w:t xml:space="preserve">– </w:t>
      </w:r>
      <w:r>
        <w:t>1</w:t>
      </w:r>
    </w:p>
    <w:p w:rsidR="001F6ADB" w:rsidRDefault="001F6ADB" w:rsidP="001F6ADB">
      <w:pPr>
        <w:pStyle w:val="a4"/>
        <w:numPr>
          <w:ilvl w:val="0"/>
          <w:numId w:val="19"/>
        </w:numPr>
        <w:jc w:val="both"/>
      </w:pPr>
      <w:r>
        <w:t>процедурный кабинет – 1</w:t>
      </w:r>
    </w:p>
    <w:p w:rsidR="001F6ADB" w:rsidRDefault="001F6ADB" w:rsidP="001F6ADB">
      <w:pPr>
        <w:pStyle w:val="a4"/>
        <w:numPr>
          <w:ilvl w:val="0"/>
          <w:numId w:val="19"/>
        </w:numPr>
        <w:jc w:val="both"/>
      </w:pPr>
      <w:r>
        <w:t>кабинет педагога-психолога – 1</w:t>
      </w:r>
    </w:p>
    <w:p w:rsidR="001F6ADB" w:rsidRDefault="001F6ADB" w:rsidP="001F6ADB">
      <w:pPr>
        <w:pStyle w:val="a4"/>
        <w:numPr>
          <w:ilvl w:val="0"/>
          <w:numId w:val="19"/>
        </w:numPr>
        <w:jc w:val="both"/>
      </w:pPr>
      <w:r>
        <w:t xml:space="preserve">кабинет учителя-логопеда </w:t>
      </w:r>
      <w:r w:rsidR="00206099">
        <w:t>–</w:t>
      </w:r>
      <w:r>
        <w:t xml:space="preserve"> 2</w:t>
      </w:r>
    </w:p>
    <w:p w:rsidR="00206099" w:rsidRDefault="00206099" w:rsidP="001F6ADB">
      <w:pPr>
        <w:pStyle w:val="a4"/>
        <w:numPr>
          <w:ilvl w:val="0"/>
          <w:numId w:val="19"/>
        </w:numPr>
        <w:jc w:val="both"/>
      </w:pPr>
      <w:r>
        <w:t>кабинет музыкального руководителя – 1</w:t>
      </w:r>
    </w:p>
    <w:p w:rsidR="00206099" w:rsidRDefault="00206099" w:rsidP="00206099">
      <w:pPr>
        <w:pStyle w:val="a4"/>
        <w:numPr>
          <w:ilvl w:val="0"/>
          <w:numId w:val="19"/>
        </w:numPr>
        <w:jc w:val="both"/>
      </w:pPr>
      <w:r>
        <w:t>кабинет для занятий по играм  Воскобовича «Фиолетовая комната» - 1</w:t>
      </w:r>
    </w:p>
    <w:p w:rsidR="00206099" w:rsidRDefault="00206099" w:rsidP="00206099">
      <w:pPr>
        <w:pStyle w:val="a4"/>
        <w:numPr>
          <w:ilvl w:val="0"/>
          <w:numId w:val="19"/>
        </w:numPr>
        <w:jc w:val="both"/>
      </w:pPr>
      <w:r>
        <w:t>кабинет ПДД – 1</w:t>
      </w:r>
    </w:p>
    <w:p w:rsidR="00206099" w:rsidRDefault="00206099" w:rsidP="00206099">
      <w:pPr>
        <w:pStyle w:val="a4"/>
        <w:numPr>
          <w:ilvl w:val="0"/>
          <w:numId w:val="19"/>
        </w:numPr>
        <w:jc w:val="both"/>
      </w:pPr>
      <w:r>
        <w:t>кабинет «Планетарий» - 1</w:t>
      </w:r>
    </w:p>
    <w:p w:rsidR="00206099" w:rsidRDefault="00206099" w:rsidP="00206099">
      <w:pPr>
        <w:pStyle w:val="a4"/>
        <w:numPr>
          <w:ilvl w:val="0"/>
          <w:numId w:val="19"/>
        </w:numPr>
        <w:jc w:val="both"/>
      </w:pPr>
      <w:r>
        <w:t xml:space="preserve">мини-музеи: Камня, Хлеба, История  детского сада и </w:t>
      </w:r>
      <w:r w:rsidR="00E77E56">
        <w:t>п. Полазна</w:t>
      </w:r>
      <w:r>
        <w:t xml:space="preserve"> -1 </w:t>
      </w:r>
    </w:p>
    <w:p w:rsidR="00206099" w:rsidRDefault="00206099" w:rsidP="00206099">
      <w:pPr>
        <w:pStyle w:val="a4"/>
        <w:numPr>
          <w:ilvl w:val="0"/>
          <w:numId w:val="19"/>
        </w:numPr>
        <w:jc w:val="both"/>
      </w:pPr>
      <w:r>
        <w:t>музей изба «Горница» - 1</w:t>
      </w:r>
    </w:p>
    <w:p w:rsidR="00206099" w:rsidRDefault="00FA7883" w:rsidP="00206099">
      <w:pPr>
        <w:pStyle w:val="a4"/>
        <w:numPr>
          <w:ilvl w:val="0"/>
          <w:numId w:val="19"/>
        </w:numPr>
        <w:jc w:val="both"/>
      </w:pPr>
      <w:r>
        <w:t>диорама</w:t>
      </w:r>
      <w:r w:rsidR="00206099">
        <w:t xml:space="preserve"> -1</w:t>
      </w:r>
    </w:p>
    <w:p w:rsidR="00206099" w:rsidRDefault="00206099" w:rsidP="00206099">
      <w:pPr>
        <w:pStyle w:val="a4"/>
        <w:numPr>
          <w:ilvl w:val="0"/>
          <w:numId w:val="19"/>
        </w:numPr>
        <w:jc w:val="both"/>
      </w:pPr>
      <w:r>
        <w:t xml:space="preserve">изостудия -1 </w:t>
      </w:r>
    </w:p>
    <w:p w:rsidR="00206099" w:rsidRDefault="00206099" w:rsidP="00206099">
      <w:pPr>
        <w:pStyle w:val="a4"/>
        <w:numPr>
          <w:ilvl w:val="0"/>
          <w:numId w:val="19"/>
        </w:numPr>
        <w:jc w:val="both"/>
      </w:pPr>
      <w:r>
        <w:t>гостиная – 1</w:t>
      </w:r>
    </w:p>
    <w:p w:rsidR="001F6ADB" w:rsidRDefault="007678B5" w:rsidP="00C53D37">
      <w:pPr>
        <w:ind w:firstLine="708"/>
        <w:jc w:val="both"/>
      </w:pPr>
      <w: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w:t>
      </w:r>
      <w:r w:rsidR="001F6ADB">
        <w:t>ьзование отдельных ее элементов.</w:t>
      </w:r>
    </w:p>
    <w:p w:rsidR="001F6ADB" w:rsidRDefault="007678B5" w:rsidP="001F6ADB">
      <w:pPr>
        <w:ind w:firstLine="708"/>
        <w:jc w:val="both"/>
      </w:pPr>
      <w: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w:t>
      </w:r>
      <w:r w:rsidR="001F6ADB">
        <w:t>азных форм детской деятельности</w:t>
      </w:r>
      <w:r>
        <w:t>,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C53D37" w:rsidRDefault="00C53D37" w:rsidP="00C53D37">
      <w:pPr>
        <w:ind w:firstLine="708"/>
        <w:jc w:val="both"/>
      </w:pPr>
      <w:r>
        <w:t xml:space="preserve">Работа по  материально-техническому обеспечению планируется в годовом плане, отражена в Программе развития ДОУ, соглашении по охране труда. </w:t>
      </w:r>
    </w:p>
    <w:p w:rsidR="00C53D37" w:rsidRDefault="00C53D37" w:rsidP="00C53D37">
      <w:pPr>
        <w:ind w:firstLine="708"/>
        <w:jc w:val="both"/>
      </w:pPr>
      <w:r>
        <w:t>Оборудование используется рационально, ведётся учёт материальных ценностей, приказом по ДОУ назначены ответственные лица за сохранность имущества. Вопросы по материально-техническому обеспечению рассматриваются на планёрках, административных совещаниях, совещаниях по охране труда.</w:t>
      </w:r>
    </w:p>
    <w:p w:rsidR="00691A60" w:rsidRDefault="00206099" w:rsidP="00691A60">
      <w:pPr>
        <w:pStyle w:val="a5"/>
        <w:spacing w:after="0"/>
        <w:ind w:firstLine="720"/>
        <w:jc w:val="both"/>
      </w:pPr>
      <w:r w:rsidRPr="00206099">
        <w:t xml:space="preserve">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издания. </w:t>
      </w:r>
    </w:p>
    <w:p w:rsidR="00691A60" w:rsidRDefault="00691A60" w:rsidP="00691A60">
      <w:pPr>
        <w:pStyle w:val="a5"/>
        <w:spacing w:after="0"/>
        <w:ind w:firstLine="720"/>
        <w:jc w:val="both"/>
        <w:rPr>
          <w:rFonts w:eastAsiaTheme="minorHAnsi" w:cstheme="minorBidi"/>
        </w:rPr>
      </w:pPr>
      <w:r w:rsidRPr="00691A60">
        <w:rPr>
          <w:rFonts w:eastAsiaTheme="minorHAnsi" w:cstheme="minorBidi"/>
        </w:rPr>
        <w:t>В текущем учебном году для совершенствования материальной базы ДОУ, в том числе оснащения предметно-пространственной среды, были затрачены средства:</w:t>
      </w:r>
    </w:p>
    <w:p w:rsidR="00EE4C63" w:rsidRDefault="00EE4C63" w:rsidP="00691A60">
      <w:pPr>
        <w:pStyle w:val="a5"/>
        <w:spacing w:after="0"/>
        <w:ind w:firstLine="720"/>
        <w:jc w:val="both"/>
        <w:rPr>
          <w:rFonts w:eastAsiaTheme="minorHAnsi" w:cstheme="minorBidi"/>
        </w:rPr>
      </w:pPr>
      <w:r>
        <w:rPr>
          <w:rFonts w:eastAsiaTheme="minorHAnsi" w:cstheme="minorBidi"/>
        </w:rPr>
        <w:t>- принтер –  1 шт. 7000 руб.</w:t>
      </w:r>
    </w:p>
    <w:p w:rsidR="00EE4C63" w:rsidRDefault="00EE4C63" w:rsidP="00EE4C63">
      <w:pPr>
        <w:pStyle w:val="a5"/>
        <w:spacing w:after="0"/>
        <w:ind w:firstLine="720"/>
        <w:jc w:val="both"/>
        <w:rPr>
          <w:rFonts w:eastAsiaTheme="minorHAnsi" w:cstheme="minorBidi"/>
        </w:rPr>
      </w:pPr>
      <w:r>
        <w:rPr>
          <w:rFonts w:eastAsiaTheme="minorHAnsi" w:cstheme="minorBidi"/>
        </w:rPr>
        <w:t>- морозильный ларь – 1 шт. 16200 руб.</w:t>
      </w:r>
    </w:p>
    <w:p w:rsidR="00EE4C63" w:rsidRDefault="00EE4C63" w:rsidP="00691A60">
      <w:pPr>
        <w:pStyle w:val="a5"/>
        <w:spacing w:after="0"/>
        <w:ind w:firstLine="720"/>
        <w:jc w:val="both"/>
        <w:rPr>
          <w:rFonts w:eastAsiaTheme="minorHAnsi" w:cstheme="minorBidi"/>
        </w:rPr>
      </w:pPr>
      <w:r>
        <w:rPr>
          <w:rFonts w:eastAsiaTheme="minorHAnsi" w:cstheme="minorBidi"/>
        </w:rPr>
        <w:t xml:space="preserve">- кровати – 5 шт. </w:t>
      </w:r>
      <w:r w:rsidR="00734954">
        <w:rPr>
          <w:rFonts w:eastAsiaTheme="minorHAnsi" w:cstheme="minorBidi"/>
        </w:rPr>
        <w:t>8800 руб.</w:t>
      </w:r>
    </w:p>
    <w:p w:rsidR="00734954" w:rsidRDefault="00734954" w:rsidP="00691A60">
      <w:pPr>
        <w:pStyle w:val="a5"/>
        <w:spacing w:after="0"/>
        <w:ind w:firstLine="720"/>
        <w:jc w:val="both"/>
        <w:rPr>
          <w:rFonts w:eastAsiaTheme="minorHAnsi" w:cstheme="minorBidi"/>
        </w:rPr>
      </w:pPr>
      <w:r>
        <w:rPr>
          <w:rFonts w:eastAsiaTheme="minorHAnsi" w:cstheme="minorBidi"/>
        </w:rPr>
        <w:t>- музыкальный центр – 1 шт. 12500 руб.</w:t>
      </w:r>
    </w:p>
    <w:p w:rsidR="00734954" w:rsidRDefault="00734954" w:rsidP="00691A60">
      <w:pPr>
        <w:pStyle w:val="a5"/>
        <w:spacing w:after="0"/>
        <w:ind w:firstLine="720"/>
        <w:jc w:val="both"/>
        <w:rPr>
          <w:rFonts w:eastAsiaTheme="minorHAnsi" w:cstheme="minorBidi"/>
        </w:rPr>
      </w:pPr>
      <w:r>
        <w:rPr>
          <w:rFonts w:eastAsiaTheme="minorHAnsi" w:cstheme="minorBidi"/>
        </w:rPr>
        <w:t>- синтезатор -  1 шт. 25900 руб.</w:t>
      </w:r>
    </w:p>
    <w:p w:rsidR="00734954" w:rsidRDefault="00734954" w:rsidP="00691A60">
      <w:pPr>
        <w:pStyle w:val="a5"/>
        <w:spacing w:after="0"/>
        <w:ind w:firstLine="720"/>
        <w:jc w:val="both"/>
        <w:rPr>
          <w:rFonts w:eastAsiaTheme="minorHAnsi" w:cstheme="minorBidi"/>
        </w:rPr>
      </w:pPr>
      <w:r>
        <w:rPr>
          <w:rFonts w:eastAsiaTheme="minorHAnsi" w:cstheme="minorBidi"/>
        </w:rPr>
        <w:t xml:space="preserve">На основе договора дарения  </w:t>
      </w:r>
      <w:r w:rsidR="00073570">
        <w:rPr>
          <w:rFonts w:eastAsiaTheme="minorHAnsi" w:cstheme="minorBidi"/>
        </w:rPr>
        <w:t>ОАО «Лукойл-Пермь»</w:t>
      </w:r>
      <w:r>
        <w:rPr>
          <w:rFonts w:eastAsiaTheme="minorHAnsi" w:cstheme="minorBidi"/>
        </w:rPr>
        <w:t xml:space="preserve">  безвозмездно поступило на баланс детского сада следующее имущество: </w:t>
      </w:r>
    </w:p>
    <w:p w:rsidR="00471D01" w:rsidRDefault="00471D01" w:rsidP="00691A60">
      <w:pPr>
        <w:pStyle w:val="a5"/>
        <w:spacing w:after="0"/>
        <w:ind w:firstLine="720"/>
        <w:jc w:val="both"/>
        <w:rPr>
          <w:rFonts w:eastAsiaTheme="minorHAnsi" w:cstheme="minorBidi"/>
        </w:rPr>
      </w:pPr>
      <w:r>
        <w:rPr>
          <w:rFonts w:eastAsiaTheme="minorHAnsi" w:cstheme="minorBidi"/>
        </w:rPr>
        <w:t>- телевизор 1 шт. 13742 руб.</w:t>
      </w:r>
    </w:p>
    <w:p w:rsidR="00471D01" w:rsidRPr="00691A60" w:rsidRDefault="00471D01" w:rsidP="00691A60">
      <w:pPr>
        <w:pStyle w:val="a5"/>
        <w:spacing w:after="0"/>
        <w:ind w:firstLine="720"/>
        <w:jc w:val="both"/>
        <w:rPr>
          <w:rFonts w:eastAsiaTheme="minorHAnsi" w:cstheme="minorBidi"/>
        </w:rPr>
      </w:pPr>
      <w:r>
        <w:rPr>
          <w:rFonts w:eastAsiaTheme="minorHAnsi" w:cstheme="minorBidi"/>
        </w:rPr>
        <w:t>- пылесос 2 шт. 3620 руб.</w:t>
      </w:r>
    </w:p>
    <w:p w:rsidR="00C91C67" w:rsidRDefault="00206099" w:rsidP="00C91C67">
      <w:pPr>
        <w:tabs>
          <w:tab w:val="num" w:pos="1080"/>
        </w:tabs>
        <w:ind w:firstLine="360"/>
        <w:jc w:val="both"/>
      </w:pPr>
      <w:r w:rsidRPr="00206099">
        <w:t>На территории  детского сада обновлены клумбы и цветники.</w:t>
      </w:r>
      <w:r w:rsidR="00C91C67" w:rsidRPr="00C91C67">
        <w:t xml:space="preserve"> </w:t>
      </w:r>
      <w:r w:rsidR="00C91C67">
        <w:t xml:space="preserve">На территории детского сада имеется 6 крытых  прогулочных веранд,  спортивный комплекс и пешеходная дорожка. </w:t>
      </w:r>
    </w:p>
    <w:p w:rsidR="00C53D37" w:rsidRDefault="00C53D37" w:rsidP="00C53D37">
      <w:pPr>
        <w:ind w:firstLine="708"/>
        <w:jc w:val="both"/>
      </w:pPr>
      <w:r>
        <w:t>Площадь на одного воспитанника соответствует лицензионному нормативу и составляет не менее 2 кв.м.  на   каждого ребёнка дошкольного возраста</w:t>
      </w:r>
      <w:r w:rsidR="00206099">
        <w:t>.</w:t>
      </w:r>
    </w:p>
    <w:p w:rsidR="00C53D37" w:rsidRDefault="00C53D37" w:rsidP="00C53D37">
      <w:pPr>
        <w:tabs>
          <w:tab w:val="num" w:pos="1080"/>
        </w:tabs>
        <w:ind w:firstLine="360"/>
        <w:jc w:val="both"/>
      </w:pPr>
      <w:r>
        <w:t xml:space="preserve">Здание, территория ДОУ соответствует санитарно-эпидемиологическим правилам и нормативам, требованиям пожарной и электробезопасности, нормам охраны труда. </w:t>
      </w:r>
    </w:p>
    <w:p w:rsidR="00C53D37" w:rsidRDefault="00C53D37" w:rsidP="00C53D37">
      <w:pPr>
        <w:tabs>
          <w:tab w:val="num" w:pos="1080"/>
        </w:tabs>
        <w:ind w:firstLine="360"/>
        <w:jc w:val="both"/>
      </w:pPr>
      <w:r>
        <w:t>Проведена аттестации рабочих мест</w:t>
      </w:r>
      <w:r w:rsidR="004C0392">
        <w:t xml:space="preserve"> </w:t>
      </w:r>
      <w:r>
        <w:t xml:space="preserve">. </w:t>
      </w:r>
    </w:p>
    <w:p w:rsidR="00C53D37" w:rsidRDefault="00C53D37" w:rsidP="00C53D37">
      <w:pPr>
        <w:tabs>
          <w:tab w:val="num" w:pos="1080"/>
        </w:tabs>
        <w:ind w:firstLine="360"/>
        <w:jc w:val="both"/>
        <w:rPr>
          <w:color w:val="000000"/>
        </w:rPr>
      </w:pPr>
      <w:r>
        <w:t xml:space="preserve">В ДОУ созданы условия для организации качественного питания детей в соответствии с санитарно-эпидемиологическим правилам и нормативам, а также для хранения и приготовления пищи. </w:t>
      </w:r>
    </w:p>
    <w:p w:rsidR="00C53D37" w:rsidRDefault="00C53D37" w:rsidP="00C53D37">
      <w:pPr>
        <w:ind w:firstLine="708"/>
        <w:jc w:val="both"/>
      </w:pPr>
      <w:r>
        <w:t>Медицинский кабинет оснащён необходимым медицинским оборудованием, медикаментами на 100 %.</w:t>
      </w:r>
    </w:p>
    <w:p w:rsidR="00C53D37" w:rsidRDefault="001F6ADB" w:rsidP="00C53D37">
      <w:pPr>
        <w:tabs>
          <w:tab w:val="num" w:pos="1080"/>
        </w:tabs>
        <w:ind w:firstLine="360"/>
        <w:jc w:val="both"/>
      </w:pPr>
      <w:r>
        <w:rPr>
          <w:bCs/>
          <w:color w:val="000000"/>
          <w:szCs w:val="28"/>
        </w:rPr>
        <w:t>О</w:t>
      </w:r>
      <w:r w:rsidR="00C53D37">
        <w:rPr>
          <w:bCs/>
          <w:color w:val="000000"/>
          <w:szCs w:val="28"/>
        </w:rPr>
        <w:t>снащенность специализированных кабинетов, помещений</w:t>
      </w:r>
    </w:p>
    <w:tbl>
      <w:tblPr>
        <w:tblW w:w="4850" w:type="pct"/>
        <w:tblBorders>
          <w:top w:val="single" w:sz="4" w:space="0" w:color="auto"/>
          <w:left w:val="single" w:sz="4" w:space="0" w:color="auto"/>
          <w:bottom w:val="single" w:sz="4" w:space="0" w:color="auto"/>
          <w:right w:val="single" w:sz="4" w:space="0" w:color="auto"/>
        </w:tblBorders>
        <w:tblLook w:val="04A0"/>
      </w:tblPr>
      <w:tblGrid>
        <w:gridCol w:w="7841"/>
        <w:gridCol w:w="1443"/>
      </w:tblGrid>
      <w:tr w:rsidR="00C53D37" w:rsidTr="006517B6">
        <w:tc>
          <w:tcPr>
            <w:tcW w:w="4223" w:type="pct"/>
            <w:tcBorders>
              <w:top w:val="single" w:sz="4" w:space="0" w:color="auto"/>
              <w:left w:val="single" w:sz="4" w:space="0" w:color="auto"/>
              <w:bottom w:val="single" w:sz="4" w:space="0" w:color="auto"/>
              <w:right w:val="single" w:sz="4" w:space="0" w:color="auto"/>
            </w:tcBorders>
            <w:hideMark/>
          </w:tcPr>
          <w:p w:rsidR="00C53D37" w:rsidRDefault="00C53D37" w:rsidP="006517B6">
            <w:pPr>
              <w:tabs>
                <w:tab w:val="left" w:pos="240"/>
              </w:tabs>
              <w:ind w:right="480"/>
              <w:rPr>
                <w:bCs/>
              </w:rPr>
            </w:pPr>
            <w:r>
              <w:rPr>
                <w:bCs/>
              </w:rPr>
              <w:t>Спортивный зал</w:t>
            </w:r>
            <w:r w:rsidR="001F6ADB">
              <w:rPr>
                <w:bCs/>
              </w:rPr>
              <w:t xml:space="preserve"> </w:t>
            </w:r>
          </w:p>
        </w:tc>
        <w:tc>
          <w:tcPr>
            <w:tcW w:w="777" w:type="pct"/>
            <w:tcBorders>
              <w:top w:val="single" w:sz="4" w:space="0" w:color="auto"/>
              <w:left w:val="single" w:sz="4" w:space="0" w:color="auto"/>
              <w:bottom w:val="single" w:sz="4" w:space="0" w:color="auto"/>
              <w:right w:val="single" w:sz="4" w:space="0" w:color="auto"/>
            </w:tcBorders>
            <w:hideMark/>
          </w:tcPr>
          <w:p w:rsidR="00C53D37" w:rsidRDefault="00B032FF" w:rsidP="006517B6">
            <w:pPr>
              <w:tabs>
                <w:tab w:val="left" w:pos="240"/>
              </w:tabs>
              <w:ind w:right="480"/>
              <w:jc w:val="center"/>
              <w:rPr>
                <w:color w:val="000000"/>
              </w:rPr>
            </w:pPr>
            <w:r>
              <w:rPr>
                <w:color w:val="000000"/>
                <w:lang w:val="en-US"/>
              </w:rPr>
              <w:t>100</w:t>
            </w:r>
            <w:r w:rsidR="00C53D37">
              <w:rPr>
                <w:color w:val="000000"/>
              </w:rPr>
              <w:t xml:space="preserve"> %</w:t>
            </w:r>
          </w:p>
        </w:tc>
      </w:tr>
      <w:tr w:rsidR="00C53D37" w:rsidTr="006517B6">
        <w:tc>
          <w:tcPr>
            <w:tcW w:w="4223" w:type="pct"/>
            <w:tcBorders>
              <w:top w:val="single" w:sz="4" w:space="0" w:color="auto"/>
              <w:left w:val="single" w:sz="4" w:space="0" w:color="auto"/>
              <w:bottom w:val="single" w:sz="4" w:space="0" w:color="auto"/>
              <w:right w:val="single" w:sz="4" w:space="0" w:color="auto"/>
            </w:tcBorders>
            <w:hideMark/>
          </w:tcPr>
          <w:p w:rsidR="00C53D37" w:rsidRDefault="00C53D37" w:rsidP="006517B6">
            <w:pPr>
              <w:tabs>
                <w:tab w:val="left" w:pos="240"/>
              </w:tabs>
              <w:ind w:right="480"/>
              <w:rPr>
                <w:bCs/>
              </w:rPr>
            </w:pPr>
            <w:r>
              <w:rPr>
                <w:bCs/>
              </w:rPr>
              <w:t>Музыкальный зал</w:t>
            </w:r>
            <w:r w:rsidR="001F6ADB">
              <w:rPr>
                <w:bCs/>
              </w:rPr>
              <w:t xml:space="preserve"> </w:t>
            </w:r>
          </w:p>
        </w:tc>
        <w:tc>
          <w:tcPr>
            <w:tcW w:w="777" w:type="pct"/>
            <w:tcBorders>
              <w:top w:val="single" w:sz="4" w:space="0" w:color="auto"/>
              <w:left w:val="single" w:sz="4" w:space="0" w:color="auto"/>
              <w:bottom w:val="single" w:sz="4" w:space="0" w:color="auto"/>
              <w:right w:val="single" w:sz="4" w:space="0" w:color="auto"/>
            </w:tcBorders>
            <w:hideMark/>
          </w:tcPr>
          <w:p w:rsidR="00C53D37" w:rsidRDefault="00C53D37" w:rsidP="006517B6">
            <w:pPr>
              <w:tabs>
                <w:tab w:val="left" w:pos="240"/>
              </w:tabs>
              <w:ind w:right="480"/>
              <w:jc w:val="center"/>
              <w:rPr>
                <w:color w:val="000000"/>
              </w:rPr>
            </w:pPr>
            <w:r>
              <w:rPr>
                <w:color w:val="000000"/>
              </w:rPr>
              <w:t>9</w:t>
            </w:r>
            <w:r w:rsidR="00B032FF">
              <w:rPr>
                <w:color w:val="000000"/>
                <w:lang w:val="en-US"/>
              </w:rPr>
              <w:t>8</w:t>
            </w:r>
            <w:r>
              <w:rPr>
                <w:color w:val="000000"/>
              </w:rPr>
              <w:t xml:space="preserve">  %</w:t>
            </w:r>
          </w:p>
        </w:tc>
      </w:tr>
      <w:tr w:rsidR="00C53D37" w:rsidTr="006517B6">
        <w:tc>
          <w:tcPr>
            <w:tcW w:w="4223" w:type="pct"/>
            <w:tcBorders>
              <w:top w:val="single" w:sz="4" w:space="0" w:color="auto"/>
              <w:left w:val="single" w:sz="4" w:space="0" w:color="auto"/>
              <w:bottom w:val="single" w:sz="4" w:space="0" w:color="auto"/>
              <w:right w:val="single" w:sz="4" w:space="0" w:color="auto"/>
            </w:tcBorders>
            <w:hideMark/>
          </w:tcPr>
          <w:p w:rsidR="00C53D37" w:rsidRDefault="00C53D37" w:rsidP="006517B6">
            <w:pPr>
              <w:tabs>
                <w:tab w:val="left" w:pos="240"/>
              </w:tabs>
              <w:ind w:right="480"/>
              <w:rPr>
                <w:bCs/>
              </w:rPr>
            </w:pPr>
            <w:r>
              <w:rPr>
                <w:bCs/>
              </w:rPr>
              <w:t>Медицинский кабинет</w:t>
            </w:r>
            <w:r w:rsidR="001F6ADB">
              <w:rPr>
                <w:bCs/>
              </w:rPr>
              <w:t xml:space="preserve"> </w:t>
            </w:r>
          </w:p>
        </w:tc>
        <w:tc>
          <w:tcPr>
            <w:tcW w:w="777" w:type="pct"/>
            <w:tcBorders>
              <w:top w:val="single" w:sz="4" w:space="0" w:color="auto"/>
              <w:left w:val="single" w:sz="4" w:space="0" w:color="auto"/>
              <w:bottom w:val="single" w:sz="4" w:space="0" w:color="auto"/>
              <w:right w:val="single" w:sz="4" w:space="0" w:color="auto"/>
            </w:tcBorders>
            <w:hideMark/>
          </w:tcPr>
          <w:p w:rsidR="00C53D37" w:rsidRDefault="00C53D37" w:rsidP="006517B6">
            <w:pPr>
              <w:tabs>
                <w:tab w:val="left" w:pos="240"/>
              </w:tabs>
              <w:ind w:right="480"/>
              <w:jc w:val="center"/>
              <w:rPr>
                <w:bCs/>
                <w:color w:val="000000"/>
              </w:rPr>
            </w:pPr>
            <w:r>
              <w:rPr>
                <w:color w:val="000000"/>
              </w:rPr>
              <w:t>100 %</w:t>
            </w:r>
          </w:p>
        </w:tc>
      </w:tr>
      <w:tr w:rsidR="00C53D37" w:rsidTr="006517B6">
        <w:trPr>
          <w:trHeight w:val="256"/>
        </w:trPr>
        <w:tc>
          <w:tcPr>
            <w:tcW w:w="4223" w:type="pct"/>
            <w:tcBorders>
              <w:top w:val="single" w:sz="4" w:space="0" w:color="auto"/>
              <w:left w:val="single" w:sz="4" w:space="0" w:color="auto"/>
              <w:bottom w:val="single" w:sz="4" w:space="0" w:color="auto"/>
              <w:right w:val="single" w:sz="4" w:space="0" w:color="auto"/>
            </w:tcBorders>
            <w:hideMark/>
          </w:tcPr>
          <w:p w:rsidR="00C53D37" w:rsidRDefault="00C53D37" w:rsidP="006517B6">
            <w:pPr>
              <w:tabs>
                <w:tab w:val="left" w:pos="240"/>
              </w:tabs>
              <w:ind w:right="480"/>
              <w:rPr>
                <w:bCs/>
              </w:rPr>
            </w:pPr>
            <w:r>
              <w:rPr>
                <w:bCs/>
              </w:rPr>
              <w:t>Логопедический кабинет</w:t>
            </w:r>
            <w:r w:rsidR="001F6ADB">
              <w:rPr>
                <w:bCs/>
              </w:rPr>
              <w:t xml:space="preserve"> </w:t>
            </w:r>
          </w:p>
        </w:tc>
        <w:tc>
          <w:tcPr>
            <w:tcW w:w="777" w:type="pct"/>
            <w:tcBorders>
              <w:top w:val="single" w:sz="4" w:space="0" w:color="auto"/>
              <w:left w:val="single" w:sz="4" w:space="0" w:color="auto"/>
              <w:bottom w:val="single" w:sz="4" w:space="0" w:color="auto"/>
              <w:right w:val="single" w:sz="4" w:space="0" w:color="auto"/>
            </w:tcBorders>
            <w:hideMark/>
          </w:tcPr>
          <w:p w:rsidR="00C53D37" w:rsidRDefault="00B032FF" w:rsidP="006517B6">
            <w:pPr>
              <w:tabs>
                <w:tab w:val="left" w:pos="240"/>
              </w:tabs>
              <w:ind w:right="480"/>
              <w:jc w:val="center"/>
              <w:rPr>
                <w:color w:val="000000"/>
              </w:rPr>
            </w:pPr>
            <w:r>
              <w:rPr>
                <w:color w:val="000000"/>
                <w:lang w:val="en-US"/>
              </w:rPr>
              <w:t>100</w:t>
            </w:r>
            <w:r w:rsidR="00C53D37">
              <w:rPr>
                <w:color w:val="000000"/>
              </w:rPr>
              <w:t xml:space="preserve">  %</w:t>
            </w:r>
          </w:p>
        </w:tc>
      </w:tr>
      <w:tr w:rsidR="00C53D37" w:rsidTr="006517B6">
        <w:trPr>
          <w:trHeight w:val="210"/>
        </w:trPr>
        <w:tc>
          <w:tcPr>
            <w:tcW w:w="4223" w:type="pct"/>
            <w:tcBorders>
              <w:top w:val="single" w:sz="4" w:space="0" w:color="auto"/>
              <w:left w:val="single" w:sz="4" w:space="0" w:color="auto"/>
              <w:bottom w:val="single" w:sz="4" w:space="0" w:color="auto"/>
              <w:right w:val="single" w:sz="4" w:space="0" w:color="auto"/>
            </w:tcBorders>
            <w:hideMark/>
          </w:tcPr>
          <w:p w:rsidR="00C53D37" w:rsidRDefault="001F6ADB" w:rsidP="006517B6">
            <w:pPr>
              <w:tabs>
                <w:tab w:val="left" w:pos="240"/>
              </w:tabs>
              <w:ind w:right="480"/>
              <w:rPr>
                <w:bCs/>
              </w:rPr>
            </w:pPr>
            <w:r>
              <w:rPr>
                <w:bCs/>
              </w:rPr>
              <w:t xml:space="preserve">Кабинет педагога-психолога </w:t>
            </w:r>
            <w:r w:rsidR="00C53D37">
              <w:rPr>
                <w:bCs/>
              </w:rPr>
              <w:t xml:space="preserve"> </w:t>
            </w:r>
          </w:p>
        </w:tc>
        <w:tc>
          <w:tcPr>
            <w:tcW w:w="777" w:type="pct"/>
            <w:tcBorders>
              <w:top w:val="single" w:sz="4" w:space="0" w:color="auto"/>
              <w:left w:val="single" w:sz="4" w:space="0" w:color="auto"/>
              <w:bottom w:val="single" w:sz="4" w:space="0" w:color="auto"/>
              <w:right w:val="single" w:sz="4" w:space="0" w:color="auto"/>
            </w:tcBorders>
            <w:hideMark/>
          </w:tcPr>
          <w:p w:rsidR="00C53D37" w:rsidRDefault="00B032FF" w:rsidP="006517B6">
            <w:pPr>
              <w:tabs>
                <w:tab w:val="left" w:pos="240"/>
              </w:tabs>
              <w:ind w:right="480"/>
              <w:jc w:val="center"/>
              <w:rPr>
                <w:color w:val="000000"/>
              </w:rPr>
            </w:pPr>
            <w:r>
              <w:rPr>
                <w:color w:val="000000"/>
                <w:lang w:val="en-US"/>
              </w:rPr>
              <w:t>100</w:t>
            </w:r>
            <w:r w:rsidR="00C53D37">
              <w:rPr>
                <w:color w:val="000000"/>
              </w:rPr>
              <w:t xml:space="preserve"> %</w:t>
            </w:r>
          </w:p>
        </w:tc>
      </w:tr>
      <w:tr w:rsidR="00C53D37" w:rsidTr="006517B6">
        <w:tc>
          <w:tcPr>
            <w:tcW w:w="4223" w:type="pct"/>
            <w:tcBorders>
              <w:top w:val="single" w:sz="4" w:space="0" w:color="auto"/>
              <w:left w:val="single" w:sz="4" w:space="0" w:color="auto"/>
              <w:bottom w:val="single" w:sz="4" w:space="0" w:color="auto"/>
              <w:right w:val="single" w:sz="4" w:space="0" w:color="auto"/>
            </w:tcBorders>
            <w:hideMark/>
          </w:tcPr>
          <w:p w:rsidR="00C53D37" w:rsidRDefault="00C53D37" w:rsidP="006517B6">
            <w:pPr>
              <w:tabs>
                <w:tab w:val="left" w:pos="240"/>
              </w:tabs>
              <w:ind w:right="480"/>
              <w:rPr>
                <w:bCs/>
              </w:rPr>
            </w:pPr>
            <w:r>
              <w:rPr>
                <w:bCs/>
              </w:rPr>
              <w:t xml:space="preserve">Укомплектованность мебелью </w:t>
            </w:r>
          </w:p>
        </w:tc>
        <w:tc>
          <w:tcPr>
            <w:tcW w:w="777" w:type="pct"/>
            <w:tcBorders>
              <w:top w:val="single" w:sz="4" w:space="0" w:color="auto"/>
              <w:left w:val="single" w:sz="4" w:space="0" w:color="auto"/>
              <w:bottom w:val="single" w:sz="4" w:space="0" w:color="auto"/>
              <w:right w:val="single" w:sz="4" w:space="0" w:color="auto"/>
            </w:tcBorders>
            <w:hideMark/>
          </w:tcPr>
          <w:p w:rsidR="00C53D37" w:rsidRDefault="0034546C" w:rsidP="0034546C">
            <w:pPr>
              <w:tabs>
                <w:tab w:val="left" w:pos="240"/>
              </w:tabs>
            </w:pPr>
            <w:r>
              <w:t xml:space="preserve">  100</w:t>
            </w:r>
            <w:r w:rsidR="00C53D37">
              <w:t xml:space="preserve">  %</w:t>
            </w:r>
          </w:p>
        </w:tc>
      </w:tr>
    </w:tbl>
    <w:p w:rsidR="00271A0A" w:rsidRDefault="00271A0A" w:rsidP="00271A0A">
      <w:pPr>
        <w:pStyle w:val="a4"/>
        <w:jc w:val="both"/>
        <w:rPr>
          <w:b/>
          <w:color w:val="FF0000"/>
          <w:u w:val="single"/>
        </w:rPr>
      </w:pPr>
    </w:p>
    <w:p w:rsidR="00271A0A" w:rsidRPr="00206099" w:rsidRDefault="00271A0A" w:rsidP="000F441C">
      <w:pPr>
        <w:pStyle w:val="a4"/>
        <w:numPr>
          <w:ilvl w:val="0"/>
          <w:numId w:val="31"/>
        </w:numPr>
        <w:ind w:left="0" w:firstLine="0"/>
        <w:jc w:val="center"/>
        <w:rPr>
          <w:b/>
          <w:color w:val="000000" w:themeColor="text1"/>
          <w:sz w:val="28"/>
          <w:szCs w:val="28"/>
        </w:rPr>
      </w:pPr>
      <w:r w:rsidRPr="00206099">
        <w:rPr>
          <w:b/>
          <w:color w:val="000000" w:themeColor="text1"/>
          <w:sz w:val="28"/>
          <w:szCs w:val="28"/>
        </w:rPr>
        <w:t>Оценка функционирования внутренней системы оценки качества образования</w:t>
      </w:r>
    </w:p>
    <w:p w:rsidR="00271A0A" w:rsidRPr="00206099" w:rsidRDefault="00271A0A" w:rsidP="00206099">
      <w:pPr>
        <w:pStyle w:val="a4"/>
        <w:jc w:val="center"/>
        <w:rPr>
          <w:b/>
          <w:color w:val="000000" w:themeColor="text1"/>
        </w:rPr>
      </w:pP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Основной процедурой, дающей возможность собрать наиболее полную и достоверную информацию в максим</w:t>
      </w:r>
      <w:r>
        <w:rPr>
          <w:rFonts w:ascii="Times New Roman" w:eastAsia="Times New Roman" w:hAnsi="Times New Roman"/>
          <w:sz w:val="24"/>
          <w:szCs w:val="24"/>
          <w:lang w:eastAsia="ru-RU"/>
        </w:rPr>
        <w:t>ально короткие сроки</w:t>
      </w:r>
      <w:r w:rsidR="009958F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является </w:t>
      </w:r>
      <w:r w:rsidRPr="005709DE">
        <w:rPr>
          <w:rFonts w:ascii="Times New Roman" w:eastAsia="Times New Roman" w:hAnsi="Times New Roman"/>
          <w:sz w:val="24"/>
          <w:szCs w:val="24"/>
          <w:lang w:eastAsia="ru-RU"/>
        </w:rPr>
        <w:t xml:space="preserve">мониторинг. </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Поэтому мы в своем учреждении р</w:t>
      </w:r>
      <w:r w:rsidR="00073570">
        <w:rPr>
          <w:rFonts w:ascii="Times New Roman" w:eastAsia="Times New Roman" w:hAnsi="Times New Roman"/>
          <w:sz w:val="24"/>
          <w:szCs w:val="24"/>
          <w:lang w:eastAsia="ru-RU"/>
        </w:rPr>
        <w:t xml:space="preserve">азработали положение о внутренней системе оценки качества </w:t>
      </w:r>
      <w:r w:rsidRPr="005709DE">
        <w:rPr>
          <w:rFonts w:ascii="Times New Roman" w:eastAsia="Times New Roman" w:hAnsi="Times New Roman"/>
          <w:sz w:val="24"/>
          <w:szCs w:val="24"/>
          <w:lang w:eastAsia="ru-RU"/>
        </w:rPr>
        <w:t xml:space="preserve"> образования, где  определили   основные  направления  и объекты  внутренней оценки  качества  образования.</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Выбранные нами  направления  определяют критерии и показатели  </w:t>
      </w:r>
      <w:r w:rsidR="00073570">
        <w:rPr>
          <w:rFonts w:ascii="Times New Roman" w:eastAsia="Times New Roman" w:hAnsi="Times New Roman"/>
          <w:sz w:val="24"/>
          <w:szCs w:val="24"/>
          <w:lang w:eastAsia="ru-RU"/>
        </w:rPr>
        <w:t>оценки</w:t>
      </w:r>
      <w:r w:rsidRPr="005709DE">
        <w:rPr>
          <w:rFonts w:ascii="Times New Roman" w:eastAsia="Times New Roman" w:hAnsi="Times New Roman"/>
          <w:sz w:val="24"/>
          <w:szCs w:val="24"/>
          <w:lang w:eastAsia="ru-RU"/>
        </w:rPr>
        <w:t>:</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w:t>
      </w:r>
      <w:r w:rsidR="00C91C67">
        <w:rPr>
          <w:rFonts w:ascii="Times New Roman" w:eastAsia="Times New Roman" w:hAnsi="Times New Roman"/>
          <w:sz w:val="24"/>
          <w:szCs w:val="24"/>
          <w:lang w:eastAsia="ru-RU"/>
        </w:rPr>
        <w:t xml:space="preserve"> </w:t>
      </w:r>
      <w:r w:rsidRPr="005709DE">
        <w:rPr>
          <w:rFonts w:ascii="Times New Roman" w:eastAsia="Times New Roman" w:hAnsi="Times New Roman"/>
          <w:sz w:val="24"/>
          <w:szCs w:val="24"/>
          <w:lang w:eastAsia="ru-RU"/>
        </w:rPr>
        <w:t>качество условий (в соответствии с ФГОС);</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w:t>
      </w:r>
      <w:r w:rsidR="00C91C67">
        <w:rPr>
          <w:rFonts w:ascii="Times New Roman" w:eastAsia="Times New Roman" w:hAnsi="Times New Roman"/>
          <w:sz w:val="24"/>
          <w:szCs w:val="24"/>
          <w:lang w:eastAsia="ru-RU"/>
        </w:rPr>
        <w:t xml:space="preserve"> </w:t>
      </w:r>
      <w:r w:rsidRPr="005709DE">
        <w:rPr>
          <w:rFonts w:ascii="Times New Roman" w:eastAsia="Times New Roman" w:hAnsi="Times New Roman"/>
          <w:sz w:val="24"/>
          <w:szCs w:val="24"/>
          <w:lang w:eastAsia="ru-RU"/>
        </w:rPr>
        <w:t>качество процесса (профессиональное мастерство педагогов, удовлетворенность родителей как заказчиков образования, уровень эмоционально - психологического благополучия воспитанников, степень социально - психологической адаптации);</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-качество результата (усвоение воспитанниками  образовательной программы, уровень психологической готовности к школе, степень адаптации к обучению в школе, результаты коррекционной работы, участие воспитанников в конкурсах).</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Основными принципами, обеспечивающими эффективность  внутренне</w:t>
      </w:r>
      <w:r w:rsidR="00073570">
        <w:rPr>
          <w:rFonts w:ascii="Times New Roman" w:eastAsia="Times New Roman" w:hAnsi="Times New Roman"/>
          <w:sz w:val="24"/>
          <w:szCs w:val="24"/>
          <w:lang w:eastAsia="ru-RU"/>
        </w:rPr>
        <w:t>й оценки</w:t>
      </w:r>
      <w:r w:rsidRPr="005709DE">
        <w:rPr>
          <w:rFonts w:ascii="Times New Roman" w:eastAsia="Times New Roman" w:hAnsi="Times New Roman"/>
          <w:sz w:val="24"/>
          <w:szCs w:val="24"/>
          <w:lang w:eastAsia="ru-RU"/>
        </w:rPr>
        <w:t xml:space="preserve"> качества образования ДОУ, являются приоритет управления, целостность, оперативность, информационная открытость. </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Для сбора  обработки и накопления информации нами используются  разнообразные методы, обеспечивающие   её полноту,  объективность,  точность,  своевременност</w:t>
      </w:r>
      <w:r w:rsidR="009958F1">
        <w:rPr>
          <w:rFonts w:ascii="Times New Roman" w:eastAsia="Times New Roman" w:hAnsi="Times New Roman"/>
          <w:sz w:val="24"/>
          <w:szCs w:val="24"/>
          <w:lang w:eastAsia="ru-RU"/>
        </w:rPr>
        <w:t>ь,  доступность,  непрерывность.</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Руководство деятельностью по внутренней оценке качества образования  осуществляет заведующий ДОУ в соответствии со своими должностными обязанностями.</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Мониторинговые исследования осуществляются  управленческой мониторинговой  группой, назначаемой приказом по учреждению.  </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 xml:space="preserve">В </w:t>
      </w:r>
      <w:r w:rsidR="009958F1">
        <w:rPr>
          <w:rFonts w:ascii="Times New Roman" w:eastAsia="Times New Roman" w:hAnsi="Times New Roman"/>
          <w:sz w:val="24"/>
          <w:szCs w:val="24"/>
          <w:lang w:eastAsia="ru-RU"/>
        </w:rPr>
        <w:t xml:space="preserve">ДОУ </w:t>
      </w:r>
      <w:r w:rsidRPr="005709DE">
        <w:rPr>
          <w:rFonts w:ascii="Times New Roman" w:eastAsia="Times New Roman" w:hAnsi="Times New Roman"/>
          <w:sz w:val="24"/>
          <w:szCs w:val="24"/>
          <w:lang w:eastAsia="ru-RU"/>
        </w:rPr>
        <w:t>разработана ц</w:t>
      </w:r>
      <w:r w:rsidR="00C91C67">
        <w:rPr>
          <w:rFonts w:ascii="Times New Roman" w:eastAsia="Times New Roman" w:hAnsi="Times New Roman"/>
          <w:sz w:val="24"/>
          <w:szCs w:val="24"/>
          <w:lang w:eastAsia="ru-RU"/>
        </w:rPr>
        <w:t>иклограмма основных направлений</w:t>
      </w:r>
      <w:r w:rsidRPr="005709DE">
        <w:rPr>
          <w:rFonts w:ascii="Times New Roman" w:eastAsia="Times New Roman" w:hAnsi="Times New Roman"/>
          <w:sz w:val="24"/>
          <w:szCs w:val="24"/>
          <w:lang w:eastAsia="ru-RU"/>
        </w:rPr>
        <w:t>, позволяющая конкретизировать сроки и периодичность проведения мониторинговых процедур.</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Основными направлениями оценки качества образования    в нашем ДОУ являются оценка  профессионального уровня  педагогов ДОУ</w:t>
      </w:r>
      <w:r w:rsidR="009958F1">
        <w:rPr>
          <w:rFonts w:ascii="Times New Roman" w:eastAsia="Times New Roman" w:hAnsi="Times New Roman"/>
          <w:sz w:val="24"/>
          <w:szCs w:val="24"/>
          <w:lang w:eastAsia="ru-RU"/>
        </w:rPr>
        <w:t>, оценка качества организации воспитательно-</w:t>
      </w:r>
      <w:r w:rsidRPr="005709DE">
        <w:rPr>
          <w:rFonts w:ascii="Times New Roman" w:eastAsia="Times New Roman" w:hAnsi="Times New Roman"/>
          <w:sz w:val="24"/>
          <w:szCs w:val="24"/>
          <w:lang w:eastAsia="ru-RU"/>
        </w:rPr>
        <w:t>о</w:t>
      </w:r>
      <w:r w:rsidR="009958F1">
        <w:rPr>
          <w:rFonts w:ascii="Times New Roman" w:eastAsia="Times New Roman" w:hAnsi="Times New Roman"/>
          <w:sz w:val="24"/>
          <w:szCs w:val="24"/>
          <w:lang w:eastAsia="ru-RU"/>
        </w:rPr>
        <w:t>бразовательного</w:t>
      </w:r>
      <w:r w:rsidRPr="005709DE">
        <w:rPr>
          <w:rFonts w:ascii="Times New Roman" w:eastAsia="Times New Roman" w:hAnsi="Times New Roman"/>
          <w:sz w:val="24"/>
          <w:szCs w:val="24"/>
          <w:lang w:eastAsia="ru-RU"/>
        </w:rPr>
        <w:t xml:space="preserve"> процесса, мониторинг семьи, </w:t>
      </w:r>
      <w:r w:rsidR="00073570">
        <w:rPr>
          <w:rFonts w:ascii="Times New Roman" w:eastAsia="Times New Roman" w:hAnsi="Times New Roman"/>
          <w:sz w:val="24"/>
          <w:szCs w:val="24"/>
          <w:lang w:eastAsia="ru-RU"/>
        </w:rPr>
        <w:t>оценка</w:t>
      </w:r>
      <w:r w:rsidRPr="005709DE">
        <w:rPr>
          <w:rFonts w:ascii="Times New Roman" w:eastAsia="Times New Roman" w:hAnsi="Times New Roman"/>
          <w:sz w:val="24"/>
          <w:szCs w:val="24"/>
          <w:lang w:eastAsia="ru-RU"/>
        </w:rPr>
        <w:t xml:space="preserve"> предмет</w:t>
      </w:r>
      <w:r w:rsidR="009958F1">
        <w:rPr>
          <w:rFonts w:ascii="Times New Roman" w:eastAsia="Times New Roman" w:hAnsi="Times New Roman"/>
          <w:sz w:val="24"/>
          <w:szCs w:val="24"/>
          <w:lang w:eastAsia="ru-RU"/>
        </w:rPr>
        <w:t>но развивающей среды, психолого-</w:t>
      </w:r>
      <w:r w:rsidRPr="005709DE">
        <w:rPr>
          <w:rFonts w:ascii="Times New Roman" w:eastAsia="Times New Roman" w:hAnsi="Times New Roman"/>
          <w:sz w:val="24"/>
          <w:szCs w:val="24"/>
          <w:lang w:eastAsia="ru-RU"/>
        </w:rPr>
        <w:t xml:space="preserve">педагогическая диагностика усвоения воспитанниками образовательной программы ДОУ, оценка степени удовлетворенности родителей качеством образования в ДОУ и предоставляемыми им услугами. </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Анализ профессионального уровня педагогов включает в себя следующие методы сбора информации:</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1. Анализ  профессиональной  готовности педагогов к работе в современном ДОУ</w:t>
      </w:r>
      <w:r w:rsidR="00B94E2C">
        <w:rPr>
          <w:rFonts w:ascii="Times New Roman" w:eastAsia="Times New Roman" w:hAnsi="Times New Roman"/>
          <w:sz w:val="24"/>
          <w:szCs w:val="24"/>
          <w:lang w:eastAsia="ru-RU"/>
        </w:rPr>
        <w:t>.</w:t>
      </w:r>
      <w:r w:rsidRPr="005709DE">
        <w:rPr>
          <w:rFonts w:ascii="Times New Roman" w:eastAsia="Times New Roman" w:hAnsi="Times New Roman"/>
          <w:sz w:val="24"/>
          <w:szCs w:val="24"/>
          <w:lang w:eastAsia="ru-RU"/>
        </w:rPr>
        <w:t xml:space="preserve"> </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 xml:space="preserve">2. Характеристика педагогической деятельности педагогов </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3. Рейтинг методической активности</w:t>
      </w:r>
      <w:r w:rsidR="00690A61">
        <w:rPr>
          <w:rFonts w:ascii="Times New Roman" w:eastAsia="Times New Roman" w:hAnsi="Times New Roman"/>
          <w:sz w:val="24"/>
          <w:szCs w:val="24"/>
          <w:lang w:eastAsia="ru-RU"/>
        </w:rPr>
        <w:t>.</w:t>
      </w:r>
      <w:r w:rsidRPr="005709DE">
        <w:rPr>
          <w:rFonts w:ascii="Times New Roman" w:eastAsia="Times New Roman" w:hAnsi="Times New Roman"/>
          <w:sz w:val="24"/>
          <w:szCs w:val="24"/>
          <w:lang w:eastAsia="ru-RU"/>
        </w:rPr>
        <w:t xml:space="preserve"> </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4. Карта наблюдений за деятельностью пе</w:t>
      </w:r>
      <w:r w:rsidR="00073570">
        <w:rPr>
          <w:rFonts w:ascii="Times New Roman" w:eastAsia="Times New Roman" w:hAnsi="Times New Roman"/>
          <w:sz w:val="24"/>
          <w:szCs w:val="24"/>
          <w:lang w:eastAsia="ru-RU"/>
        </w:rPr>
        <w:t>дагога.</w:t>
      </w:r>
    </w:p>
    <w:p w:rsidR="006517B6" w:rsidRDefault="006517B6" w:rsidP="006517B6">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Разносторонность направлений сбора информации позволяет выстроить деятельность методическо</w:t>
      </w:r>
      <w:r w:rsidR="009958F1">
        <w:rPr>
          <w:rFonts w:ascii="Times New Roman" w:eastAsia="Times New Roman" w:hAnsi="Times New Roman"/>
          <w:sz w:val="24"/>
          <w:szCs w:val="24"/>
          <w:lang w:eastAsia="ru-RU"/>
        </w:rPr>
        <w:t>й службы ДОУ таким образом, что</w:t>
      </w:r>
      <w:r w:rsidRPr="005709DE">
        <w:rPr>
          <w:rFonts w:ascii="Times New Roman" w:eastAsia="Times New Roman" w:hAnsi="Times New Roman"/>
          <w:sz w:val="24"/>
          <w:szCs w:val="24"/>
          <w:lang w:eastAsia="ru-RU"/>
        </w:rPr>
        <w:t>бы  обеспечить каждому педагогу  возможность профессионального роста, что  положительно сказывается н</w:t>
      </w:r>
      <w:r w:rsidR="009958F1">
        <w:rPr>
          <w:rFonts w:ascii="Times New Roman" w:eastAsia="Times New Roman" w:hAnsi="Times New Roman"/>
          <w:sz w:val="24"/>
          <w:szCs w:val="24"/>
          <w:lang w:eastAsia="ru-RU"/>
        </w:rPr>
        <w:t>а качестве воспитательно–</w:t>
      </w:r>
      <w:r w:rsidRPr="005709DE">
        <w:rPr>
          <w:rFonts w:ascii="Times New Roman" w:eastAsia="Times New Roman" w:hAnsi="Times New Roman"/>
          <w:sz w:val="24"/>
          <w:szCs w:val="24"/>
          <w:lang w:eastAsia="ru-RU"/>
        </w:rPr>
        <w:t>образовательного процесса в учреждении в целом.</w:t>
      </w:r>
    </w:p>
    <w:p w:rsidR="006517B6" w:rsidRDefault="00690A61" w:rsidP="006517B6">
      <w:pPr>
        <w:pStyle w:val="a3"/>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оценке</w:t>
      </w:r>
      <w:r w:rsidR="006517B6" w:rsidRPr="005709DE">
        <w:rPr>
          <w:rFonts w:ascii="Times New Roman" w:eastAsia="Times New Roman" w:hAnsi="Times New Roman"/>
          <w:sz w:val="24"/>
          <w:szCs w:val="24"/>
          <w:lang w:eastAsia="ru-RU"/>
        </w:rPr>
        <w:t xml:space="preserve"> предметно – развивающей среды  мы обозначили три основных позиции и разработали для них оценочный инструментарий.</w:t>
      </w:r>
    </w:p>
    <w:p w:rsidR="006517B6" w:rsidRPr="006517B6" w:rsidRDefault="006517B6" w:rsidP="006517B6">
      <w:pPr>
        <w:pStyle w:val="a3"/>
        <w:numPr>
          <w:ilvl w:val="0"/>
          <w:numId w:val="21"/>
        </w:numPr>
        <w:jc w:val="both"/>
        <w:rPr>
          <w:rFonts w:ascii="Times New Roman" w:hAnsi="Times New Roman"/>
          <w:sz w:val="24"/>
          <w:szCs w:val="24"/>
        </w:rPr>
      </w:pPr>
      <w:r w:rsidRPr="005709DE">
        <w:rPr>
          <w:rFonts w:ascii="Times New Roman" w:eastAsia="Times New Roman" w:hAnsi="Times New Roman"/>
          <w:sz w:val="24"/>
          <w:szCs w:val="24"/>
          <w:lang w:eastAsia="ru-RU"/>
        </w:rPr>
        <w:t>Оценка предметно развивающей среды с  позиции психогигиены и здоровьесбережения;</w:t>
      </w:r>
    </w:p>
    <w:p w:rsidR="006517B6" w:rsidRPr="006517B6" w:rsidRDefault="006517B6" w:rsidP="006517B6">
      <w:pPr>
        <w:pStyle w:val="a3"/>
        <w:numPr>
          <w:ilvl w:val="0"/>
          <w:numId w:val="21"/>
        </w:numPr>
        <w:jc w:val="both"/>
        <w:rPr>
          <w:rFonts w:ascii="Times New Roman" w:hAnsi="Times New Roman"/>
          <w:sz w:val="24"/>
          <w:szCs w:val="24"/>
        </w:rPr>
      </w:pPr>
      <w:r w:rsidRPr="005709DE">
        <w:rPr>
          <w:rFonts w:ascii="Times New Roman" w:eastAsia="Times New Roman" w:hAnsi="Times New Roman"/>
          <w:sz w:val="24"/>
          <w:szCs w:val="24"/>
          <w:lang w:eastAsia="ru-RU"/>
        </w:rPr>
        <w:t>Оценка принципов построения и развивающей направленности среды;</w:t>
      </w:r>
    </w:p>
    <w:p w:rsidR="006517B6" w:rsidRPr="006517B6" w:rsidRDefault="006517B6" w:rsidP="006517B6">
      <w:pPr>
        <w:pStyle w:val="a3"/>
        <w:numPr>
          <w:ilvl w:val="0"/>
          <w:numId w:val="21"/>
        </w:numPr>
        <w:jc w:val="both"/>
        <w:rPr>
          <w:rFonts w:ascii="Times New Roman" w:hAnsi="Times New Roman"/>
          <w:sz w:val="24"/>
          <w:szCs w:val="24"/>
        </w:rPr>
      </w:pPr>
      <w:r w:rsidRPr="005709DE">
        <w:rPr>
          <w:rFonts w:ascii="Times New Roman" w:eastAsia="Times New Roman" w:hAnsi="Times New Roman"/>
          <w:sz w:val="24"/>
          <w:szCs w:val="24"/>
          <w:lang w:eastAsia="ru-RU"/>
        </w:rPr>
        <w:t>Оснащение центров развития детей в группах</w:t>
      </w:r>
      <w:r w:rsidR="009958F1">
        <w:rPr>
          <w:rFonts w:ascii="Times New Roman" w:eastAsia="Times New Roman" w:hAnsi="Times New Roman"/>
          <w:sz w:val="24"/>
          <w:szCs w:val="24"/>
          <w:lang w:eastAsia="ru-RU"/>
        </w:rPr>
        <w:t>;</w:t>
      </w:r>
    </w:p>
    <w:p w:rsidR="006517B6" w:rsidRPr="006517B6" w:rsidRDefault="001916ED" w:rsidP="00690A61">
      <w:pPr>
        <w:pStyle w:val="a3"/>
        <w:ind w:firstLine="708"/>
        <w:jc w:val="both"/>
        <w:rPr>
          <w:rFonts w:ascii="Times New Roman" w:hAnsi="Times New Roman"/>
          <w:sz w:val="24"/>
          <w:szCs w:val="24"/>
        </w:rPr>
      </w:pPr>
      <w:r>
        <w:rPr>
          <w:rFonts w:ascii="Times New Roman" w:eastAsia="Times New Roman" w:hAnsi="Times New Roman"/>
          <w:sz w:val="24"/>
          <w:szCs w:val="24"/>
          <w:lang w:eastAsia="ru-RU"/>
        </w:rPr>
        <w:t>М</w:t>
      </w:r>
      <w:r w:rsidR="006517B6" w:rsidRPr="005709DE">
        <w:rPr>
          <w:rFonts w:ascii="Times New Roman" w:eastAsia="Times New Roman" w:hAnsi="Times New Roman"/>
          <w:sz w:val="24"/>
          <w:szCs w:val="24"/>
          <w:lang w:eastAsia="ru-RU"/>
        </w:rPr>
        <w:t xml:space="preserve">ониторинг семьи направлена на создание эффективной системы взаимодействия с родителями  воспитанников с целью максимального удовлетворения    их образовательных и оздоровительных  запросов в отношении своих детей. </w:t>
      </w:r>
      <w:bookmarkStart w:id="0" w:name="h.gjdgxs"/>
      <w:bookmarkEnd w:id="0"/>
    </w:p>
    <w:p w:rsidR="001916ED" w:rsidRPr="0034546C" w:rsidRDefault="006517B6" w:rsidP="001916ED">
      <w:pPr>
        <w:pStyle w:val="a3"/>
        <w:ind w:firstLine="567"/>
        <w:jc w:val="both"/>
        <w:rPr>
          <w:rFonts w:ascii="Times New Roman" w:eastAsia="Times New Roman" w:hAnsi="Times New Roman"/>
          <w:sz w:val="24"/>
          <w:szCs w:val="24"/>
          <w:lang w:eastAsia="ru-RU"/>
        </w:rPr>
      </w:pPr>
      <w:r w:rsidRPr="005709DE">
        <w:rPr>
          <w:rFonts w:ascii="Times New Roman" w:eastAsia="Times New Roman" w:hAnsi="Times New Roman"/>
          <w:sz w:val="24"/>
          <w:szCs w:val="24"/>
          <w:lang w:eastAsia="ru-RU"/>
        </w:rPr>
        <w:t>Для того чтобы оценка, которую дают родители, была максимально дост</w:t>
      </w:r>
      <w:r w:rsidR="001916ED">
        <w:rPr>
          <w:rFonts w:ascii="Times New Roman" w:eastAsia="Times New Roman" w:hAnsi="Times New Roman"/>
          <w:sz w:val="24"/>
          <w:szCs w:val="24"/>
          <w:lang w:eastAsia="ru-RU"/>
        </w:rPr>
        <w:t>оверной и объективной создаем</w:t>
      </w:r>
      <w:r w:rsidRPr="005709DE">
        <w:rPr>
          <w:rFonts w:ascii="Times New Roman" w:eastAsia="Times New Roman" w:hAnsi="Times New Roman"/>
          <w:sz w:val="24"/>
          <w:szCs w:val="24"/>
          <w:lang w:eastAsia="ru-RU"/>
        </w:rPr>
        <w:t xml:space="preserve"> условия для  информирования родителей  о </w:t>
      </w:r>
      <w:r w:rsidR="001916ED">
        <w:rPr>
          <w:rFonts w:ascii="Times New Roman" w:eastAsia="Times New Roman" w:hAnsi="Times New Roman"/>
          <w:sz w:val="24"/>
          <w:szCs w:val="24"/>
          <w:lang w:eastAsia="ru-RU"/>
        </w:rPr>
        <w:t>деятельности учреждения, делаем её открытой и доступной, даем</w:t>
      </w:r>
      <w:r w:rsidRPr="005709DE">
        <w:rPr>
          <w:rFonts w:ascii="Times New Roman" w:eastAsia="Times New Roman" w:hAnsi="Times New Roman"/>
          <w:sz w:val="24"/>
          <w:szCs w:val="24"/>
          <w:lang w:eastAsia="ru-RU"/>
        </w:rPr>
        <w:t xml:space="preserve"> возможность родителям быть не только наблюдателями, но и активными участниками</w:t>
      </w:r>
      <w:r>
        <w:rPr>
          <w:rFonts w:ascii="Times New Roman" w:eastAsia="Times New Roman" w:hAnsi="Times New Roman"/>
          <w:sz w:val="24"/>
          <w:szCs w:val="24"/>
          <w:lang w:eastAsia="ru-RU"/>
        </w:rPr>
        <w:t xml:space="preserve"> образовательного процесса</w:t>
      </w:r>
      <w:r w:rsidR="001916ED">
        <w:rPr>
          <w:rFonts w:ascii="Times New Roman" w:eastAsia="Times New Roman" w:hAnsi="Times New Roman"/>
          <w:sz w:val="24"/>
          <w:szCs w:val="24"/>
          <w:lang w:eastAsia="ru-RU"/>
        </w:rPr>
        <w:t xml:space="preserve"> (</w:t>
      </w:r>
      <w:r w:rsidR="00690A61">
        <w:rPr>
          <w:rFonts w:ascii="Times New Roman" w:eastAsia="Times New Roman" w:hAnsi="Times New Roman"/>
          <w:sz w:val="24"/>
          <w:szCs w:val="24"/>
          <w:lang w:eastAsia="ru-RU"/>
        </w:rPr>
        <w:t xml:space="preserve">заседание управляющего совета  ДОУ, общее собрания родителей, групповые собрания родителей, </w:t>
      </w:r>
      <w:r w:rsidR="001916ED">
        <w:rPr>
          <w:rFonts w:ascii="Times New Roman" w:eastAsia="Times New Roman" w:hAnsi="Times New Roman"/>
          <w:sz w:val="24"/>
          <w:szCs w:val="24"/>
          <w:lang w:eastAsia="ru-RU"/>
        </w:rPr>
        <w:t xml:space="preserve">информационный стенд, официальный сайт ДОУ, дни открытых дверей, индивидуальные </w:t>
      </w:r>
      <w:r w:rsidR="001916ED" w:rsidRPr="0034546C">
        <w:rPr>
          <w:rFonts w:ascii="Times New Roman" w:eastAsia="Times New Roman" w:hAnsi="Times New Roman"/>
          <w:sz w:val="24"/>
          <w:szCs w:val="24"/>
          <w:lang w:eastAsia="ru-RU"/>
        </w:rPr>
        <w:t>консультации и т.д.)</w:t>
      </w:r>
      <w:r w:rsidRPr="0034546C">
        <w:rPr>
          <w:rFonts w:ascii="Times New Roman" w:eastAsia="Times New Roman" w:hAnsi="Times New Roman"/>
          <w:sz w:val="24"/>
          <w:szCs w:val="24"/>
          <w:lang w:eastAsia="ru-RU"/>
        </w:rPr>
        <w:t>.</w:t>
      </w:r>
    </w:p>
    <w:p w:rsidR="001916ED" w:rsidRPr="0034546C" w:rsidRDefault="001916ED" w:rsidP="001916ED">
      <w:pPr>
        <w:pStyle w:val="a3"/>
        <w:ind w:firstLine="567"/>
        <w:jc w:val="both"/>
        <w:rPr>
          <w:rFonts w:ascii="Times New Roman" w:eastAsia="Times New Roman" w:hAnsi="Times New Roman"/>
          <w:sz w:val="24"/>
          <w:szCs w:val="24"/>
          <w:lang w:eastAsia="ru-RU"/>
        </w:rPr>
      </w:pPr>
      <w:r w:rsidRPr="0034546C">
        <w:rPr>
          <w:rFonts w:ascii="Times New Roman" w:eastAsia="Times New Roman" w:hAnsi="Times New Roman"/>
          <w:sz w:val="24"/>
          <w:szCs w:val="24"/>
          <w:lang w:eastAsia="ru-RU"/>
        </w:rPr>
        <w:t>В ДОУ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691A60" w:rsidRPr="00691A60" w:rsidRDefault="001916ED" w:rsidP="00690A61">
      <w:pPr>
        <w:pStyle w:val="af0"/>
        <w:keepNext/>
        <w:spacing w:after="0"/>
        <w:ind w:left="60" w:firstLine="507"/>
        <w:rPr>
          <w:i w:val="0"/>
          <w:color w:val="auto"/>
        </w:rPr>
      </w:pPr>
      <w:r w:rsidRPr="00691A60">
        <w:rPr>
          <w:rFonts w:eastAsia="Times New Roman"/>
          <w:i w:val="0"/>
          <w:color w:val="auto"/>
          <w:sz w:val="24"/>
          <w:szCs w:val="24"/>
          <w:lang w:eastAsia="ru-RU"/>
        </w:rPr>
        <w:t>В</w:t>
      </w:r>
      <w:r w:rsidR="006517B6" w:rsidRPr="00691A60">
        <w:rPr>
          <w:rFonts w:eastAsia="Times New Roman"/>
          <w:i w:val="0"/>
          <w:color w:val="auto"/>
          <w:sz w:val="24"/>
          <w:szCs w:val="24"/>
          <w:lang w:eastAsia="ru-RU"/>
        </w:rPr>
        <w:t>нутренняя система оценк</w:t>
      </w:r>
      <w:r w:rsidRPr="00691A60">
        <w:rPr>
          <w:rFonts w:eastAsia="Times New Roman"/>
          <w:i w:val="0"/>
          <w:color w:val="auto"/>
          <w:sz w:val="24"/>
          <w:szCs w:val="24"/>
          <w:lang w:eastAsia="ru-RU"/>
        </w:rPr>
        <w:t>и качества образования  способствует</w:t>
      </w:r>
      <w:r w:rsidR="006517B6" w:rsidRPr="00691A60">
        <w:rPr>
          <w:rFonts w:eastAsia="Times New Roman"/>
          <w:i w:val="0"/>
          <w:color w:val="auto"/>
          <w:sz w:val="24"/>
          <w:szCs w:val="24"/>
          <w:lang w:eastAsia="ru-RU"/>
        </w:rPr>
        <w:t xml:space="preserve"> дошкольному образовательному учреждению при минимальных затратах: человеческих, временных, процессуальных, получить достоверную и своевременную информацию о состоянии своей текущей деятельности, вовремя скорректировать ее для достижения необходимого качества образования.</w:t>
      </w:r>
      <w:r w:rsidR="00691A60" w:rsidRPr="00691A60">
        <w:rPr>
          <w:b/>
          <w:i w:val="0"/>
          <w:color w:val="auto"/>
        </w:rPr>
        <w:t xml:space="preserve"> </w:t>
      </w:r>
    </w:p>
    <w:p w:rsidR="00691A60" w:rsidRDefault="00691A60" w:rsidP="00691A60">
      <w:pPr>
        <w:pStyle w:val="af0"/>
        <w:keepNext/>
        <w:spacing w:after="0"/>
        <w:ind w:firstLine="708"/>
        <w:rPr>
          <w:i w:val="0"/>
          <w:color w:val="000000" w:themeColor="text1"/>
          <w:sz w:val="24"/>
          <w:szCs w:val="24"/>
        </w:rPr>
      </w:pPr>
      <w:r w:rsidRPr="00691A60">
        <w:rPr>
          <w:i w:val="0"/>
          <w:color w:val="000000" w:themeColor="text1"/>
          <w:sz w:val="24"/>
          <w:szCs w:val="24"/>
        </w:rPr>
        <w:t xml:space="preserve">Сравнительные результаты освоения </w:t>
      </w:r>
      <w:r>
        <w:rPr>
          <w:i w:val="0"/>
          <w:color w:val="000000" w:themeColor="text1"/>
          <w:sz w:val="24"/>
          <w:szCs w:val="24"/>
        </w:rPr>
        <w:t xml:space="preserve"> </w:t>
      </w:r>
      <w:r w:rsidRPr="00691A60">
        <w:rPr>
          <w:i w:val="0"/>
          <w:color w:val="000000" w:themeColor="text1"/>
          <w:sz w:val="24"/>
          <w:szCs w:val="24"/>
        </w:rPr>
        <w:t xml:space="preserve">воспитанниками основной </w:t>
      </w:r>
      <w:r>
        <w:rPr>
          <w:i w:val="0"/>
          <w:color w:val="000000" w:themeColor="text1"/>
          <w:sz w:val="24"/>
          <w:szCs w:val="24"/>
        </w:rPr>
        <w:t>об</w:t>
      </w:r>
      <w:r w:rsidRPr="00691A60">
        <w:rPr>
          <w:i w:val="0"/>
          <w:color w:val="000000" w:themeColor="text1"/>
          <w:sz w:val="24"/>
          <w:szCs w:val="24"/>
        </w:rPr>
        <w:t xml:space="preserve">щеобразовательной </w:t>
      </w:r>
      <w:r>
        <w:rPr>
          <w:i w:val="0"/>
          <w:color w:val="000000" w:themeColor="text1"/>
          <w:sz w:val="24"/>
          <w:szCs w:val="24"/>
        </w:rPr>
        <w:t xml:space="preserve"> </w:t>
      </w:r>
      <w:r w:rsidRPr="00691A60">
        <w:rPr>
          <w:i w:val="0"/>
          <w:color w:val="000000" w:themeColor="text1"/>
          <w:sz w:val="24"/>
          <w:szCs w:val="24"/>
        </w:rPr>
        <w:t>программы за 201</w:t>
      </w:r>
      <w:r>
        <w:rPr>
          <w:i w:val="0"/>
          <w:color w:val="000000" w:themeColor="text1"/>
          <w:sz w:val="24"/>
          <w:szCs w:val="24"/>
        </w:rPr>
        <w:t>3</w:t>
      </w:r>
      <w:r w:rsidRPr="00691A60">
        <w:rPr>
          <w:i w:val="0"/>
          <w:color w:val="000000" w:themeColor="text1"/>
          <w:sz w:val="24"/>
          <w:szCs w:val="24"/>
        </w:rPr>
        <w:t>-</w:t>
      </w:r>
      <w:r>
        <w:rPr>
          <w:i w:val="0"/>
          <w:color w:val="000000" w:themeColor="text1"/>
          <w:sz w:val="24"/>
          <w:szCs w:val="24"/>
        </w:rPr>
        <w:t xml:space="preserve">2014 </w:t>
      </w:r>
      <w:r w:rsidRPr="00691A60">
        <w:rPr>
          <w:i w:val="0"/>
          <w:color w:val="000000" w:themeColor="text1"/>
          <w:sz w:val="24"/>
          <w:szCs w:val="24"/>
        </w:rPr>
        <w:t xml:space="preserve"> и 201</w:t>
      </w:r>
      <w:r>
        <w:rPr>
          <w:i w:val="0"/>
          <w:color w:val="000000" w:themeColor="text1"/>
          <w:sz w:val="24"/>
          <w:szCs w:val="24"/>
        </w:rPr>
        <w:t>4</w:t>
      </w:r>
      <w:r w:rsidRPr="00691A60">
        <w:rPr>
          <w:i w:val="0"/>
          <w:color w:val="000000" w:themeColor="text1"/>
          <w:sz w:val="24"/>
          <w:szCs w:val="24"/>
        </w:rPr>
        <w:t>-201</w:t>
      </w:r>
      <w:r>
        <w:rPr>
          <w:i w:val="0"/>
          <w:color w:val="000000" w:themeColor="text1"/>
          <w:sz w:val="24"/>
          <w:szCs w:val="24"/>
        </w:rPr>
        <w:t xml:space="preserve">5 учебные </w:t>
      </w:r>
      <w:r w:rsidRPr="00691A60">
        <w:rPr>
          <w:i w:val="0"/>
          <w:color w:val="000000" w:themeColor="text1"/>
          <w:sz w:val="24"/>
          <w:szCs w:val="24"/>
        </w:rPr>
        <w:t>годы</w:t>
      </w:r>
      <w:r>
        <w:rPr>
          <w:i w:val="0"/>
          <w:color w:val="000000" w:themeColor="text1"/>
          <w:sz w:val="24"/>
          <w:szCs w:val="24"/>
        </w:rPr>
        <w:t xml:space="preserve">. </w:t>
      </w:r>
    </w:p>
    <w:p w:rsidR="00691A60" w:rsidRPr="00691A60" w:rsidRDefault="00691A60" w:rsidP="00691A60">
      <w:pPr>
        <w:rPr>
          <w:lang w:eastAsia="en-US"/>
        </w:rPr>
      </w:pPr>
    </w:p>
    <w:tbl>
      <w:tblPr>
        <w:tblStyle w:val="GridTable4Accent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588"/>
        <w:gridCol w:w="1417"/>
        <w:gridCol w:w="1418"/>
        <w:gridCol w:w="1418"/>
        <w:gridCol w:w="1530"/>
        <w:gridCol w:w="29"/>
      </w:tblGrid>
      <w:tr w:rsidR="00691A60" w:rsidRPr="002325FF" w:rsidTr="00691A60">
        <w:trPr>
          <w:cnfStyle w:val="100000000000"/>
        </w:trPr>
        <w:tc>
          <w:tcPr>
            <w:cnfStyle w:val="001000000000"/>
            <w:tcW w:w="2093"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91A60" w:rsidRPr="00691A60" w:rsidRDefault="00691A60" w:rsidP="00691A60">
            <w:pPr>
              <w:rPr>
                <w:color w:val="auto"/>
              </w:rPr>
            </w:pPr>
            <w:r>
              <w:rPr>
                <w:color w:val="auto"/>
              </w:rPr>
              <w:t xml:space="preserve">Образовательные </w:t>
            </w:r>
            <w:r w:rsidRPr="00691A60">
              <w:rPr>
                <w:color w:val="auto"/>
              </w:rPr>
              <w:t>области</w:t>
            </w:r>
          </w:p>
        </w:tc>
        <w:tc>
          <w:tcPr>
            <w:tcW w:w="1588"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91A60" w:rsidRPr="00691A60" w:rsidRDefault="00691A60" w:rsidP="00691A60">
            <w:pPr>
              <w:cnfStyle w:val="100000000000"/>
              <w:rPr>
                <w:color w:val="auto"/>
              </w:rPr>
            </w:pPr>
            <w:r w:rsidRPr="00691A60">
              <w:rPr>
                <w:color w:val="auto"/>
              </w:rPr>
              <w:t>Уровни освоения программы</w:t>
            </w:r>
          </w:p>
        </w:tc>
        <w:tc>
          <w:tcPr>
            <w:tcW w:w="2835"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691A60" w:rsidRPr="00691A60" w:rsidRDefault="00691A60" w:rsidP="00691A60">
            <w:pPr>
              <w:jc w:val="center"/>
              <w:cnfStyle w:val="100000000000"/>
              <w:rPr>
                <w:color w:val="auto"/>
              </w:rPr>
            </w:pPr>
            <w:r w:rsidRPr="00691A60">
              <w:rPr>
                <w:color w:val="auto"/>
              </w:rPr>
              <w:t>Итого</w:t>
            </w:r>
          </w:p>
        </w:tc>
        <w:tc>
          <w:tcPr>
            <w:tcW w:w="1418"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691A60" w:rsidRPr="00691A60" w:rsidRDefault="00691A60" w:rsidP="00691A60">
            <w:pPr>
              <w:cnfStyle w:val="100000000000"/>
              <w:rPr>
                <w:color w:val="auto"/>
              </w:rPr>
            </w:pPr>
            <w:r w:rsidRPr="00691A60">
              <w:rPr>
                <w:color w:val="auto"/>
              </w:rPr>
              <w:t>+ - к началу года</w:t>
            </w:r>
          </w:p>
        </w:tc>
        <w:tc>
          <w:tcPr>
            <w:tcW w:w="1559" w:type="dxa"/>
            <w:gridSpan w:val="2"/>
            <w:vMerge w:val="restart"/>
            <w:tcBorders>
              <w:top w:val="none" w:sz="0" w:space="0" w:color="auto"/>
              <w:left w:val="none" w:sz="0" w:space="0" w:color="auto"/>
              <w:bottom w:val="none" w:sz="0" w:space="0" w:color="auto"/>
              <w:right w:val="none" w:sz="0" w:space="0" w:color="auto"/>
            </w:tcBorders>
            <w:shd w:val="clear" w:color="auto" w:fill="FFFFFF" w:themeFill="background1"/>
          </w:tcPr>
          <w:p w:rsidR="00691A60" w:rsidRPr="00691A60" w:rsidRDefault="00691A60" w:rsidP="00691A60">
            <w:pPr>
              <w:cnfStyle w:val="100000000000"/>
              <w:rPr>
                <w:color w:val="auto"/>
              </w:rPr>
            </w:pPr>
            <w:r w:rsidRPr="00691A60">
              <w:rPr>
                <w:color w:val="auto"/>
              </w:rPr>
              <w:t>+ -  к прошлому году</w:t>
            </w:r>
          </w:p>
        </w:tc>
      </w:tr>
      <w:tr w:rsidR="00691A60" w:rsidRPr="002325FF" w:rsidTr="00691A60">
        <w:trPr>
          <w:cnfStyle w:val="000000100000"/>
        </w:trPr>
        <w:tc>
          <w:tcPr>
            <w:cnfStyle w:val="001000000000"/>
            <w:tcW w:w="2093" w:type="dxa"/>
            <w:vMerge/>
            <w:shd w:val="clear" w:color="auto" w:fill="FFFFFF" w:themeFill="background1"/>
          </w:tcPr>
          <w:p w:rsidR="00691A60" w:rsidRPr="00691A60" w:rsidRDefault="00691A60" w:rsidP="00691A60"/>
        </w:tc>
        <w:tc>
          <w:tcPr>
            <w:tcW w:w="1588" w:type="dxa"/>
            <w:vMerge/>
            <w:shd w:val="clear" w:color="auto" w:fill="FFFFFF" w:themeFill="background1"/>
          </w:tcPr>
          <w:p w:rsidR="00691A60" w:rsidRPr="00691A60" w:rsidRDefault="00691A60" w:rsidP="00691A60">
            <w:pPr>
              <w:cnfStyle w:val="000000100000"/>
            </w:pPr>
          </w:p>
        </w:tc>
        <w:tc>
          <w:tcPr>
            <w:tcW w:w="1417" w:type="dxa"/>
            <w:shd w:val="clear" w:color="auto" w:fill="FFFFFF" w:themeFill="background1"/>
          </w:tcPr>
          <w:p w:rsidR="00691A60" w:rsidRPr="00691A60" w:rsidRDefault="00691A60" w:rsidP="00691A60">
            <w:pPr>
              <w:cnfStyle w:val="000000100000"/>
            </w:pPr>
            <w:r w:rsidRPr="00691A60">
              <w:t>Начало учебного года</w:t>
            </w:r>
          </w:p>
        </w:tc>
        <w:tc>
          <w:tcPr>
            <w:tcW w:w="1418" w:type="dxa"/>
            <w:shd w:val="clear" w:color="auto" w:fill="FFFFFF" w:themeFill="background1"/>
          </w:tcPr>
          <w:p w:rsidR="00691A60" w:rsidRPr="00691A60" w:rsidRDefault="00691A60" w:rsidP="00691A60">
            <w:pPr>
              <w:cnfStyle w:val="000000100000"/>
            </w:pPr>
            <w:r w:rsidRPr="00691A60">
              <w:t>Конец учебного года</w:t>
            </w:r>
          </w:p>
        </w:tc>
        <w:tc>
          <w:tcPr>
            <w:tcW w:w="1418" w:type="dxa"/>
            <w:vMerge/>
            <w:shd w:val="clear" w:color="auto" w:fill="FFFFFF" w:themeFill="background1"/>
          </w:tcPr>
          <w:p w:rsidR="00691A60" w:rsidRPr="00691A60" w:rsidRDefault="00691A60" w:rsidP="00691A60">
            <w:pPr>
              <w:cnfStyle w:val="000000100000"/>
            </w:pPr>
          </w:p>
        </w:tc>
        <w:tc>
          <w:tcPr>
            <w:tcW w:w="1559" w:type="dxa"/>
            <w:gridSpan w:val="2"/>
            <w:vMerge/>
            <w:shd w:val="clear" w:color="auto" w:fill="FFFFFF" w:themeFill="background1"/>
          </w:tcPr>
          <w:p w:rsidR="00691A60" w:rsidRPr="00691A60" w:rsidRDefault="00691A60" w:rsidP="00691A60">
            <w:pPr>
              <w:cnfStyle w:val="000000100000"/>
            </w:pPr>
          </w:p>
        </w:tc>
      </w:tr>
      <w:tr w:rsidR="00691A60" w:rsidRPr="00691A60" w:rsidTr="00691A60">
        <w:trPr>
          <w:gridAfter w:val="1"/>
          <w:wAfter w:w="29" w:type="dxa"/>
        </w:trPr>
        <w:tc>
          <w:tcPr>
            <w:cnfStyle w:val="001000000000"/>
            <w:tcW w:w="9464" w:type="dxa"/>
            <w:gridSpan w:val="6"/>
            <w:shd w:val="clear" w:color="auto" w:fill="FFFFFF" w:themeFill="background1"/>
          </w:tcPr>
          <w:p w:rsidR="00691A60" w:rsidRPr="00691A60" w:rsidRDefault="00691A60" w:rsidP="00691A60">
            <w:pPr>
              <w:jc w:val="center"/>
              <w:rPr>
                <w:rFonts w:eastAsia="Calibri"/>
              </w:rPr>
            </w:pPr>
            <w:r w:rsidRPr="00691A60">
              <w:t>Физическое развитие</w:t>
            </w:r>
          </w:p>
        </w:tc>
      </w:tr>
      <w:tr w:rsidR="00691A60" w:rsidRPr="002325FF" w:rsidTr="00691A60">
        <w:trPr>
          <w:cnfStyle w:val="000000100000"/>
        </w:trPr>
        <w:tc>
          <w:tcPr>
            <w:cnfStyle w:val="001000000000"/>
            <w:tcW w:w="2093" w:type="dxa"/>
            <w:shd w:val="clear" w:color="auto" w:fill="FFFFFF" w:themeFill="background1"/>
          </w:tcPr>
          <w:p w:rsidR="00691A60" w:rsidRPr="00691A60" w:rsidRDefault="00691A60" w:rsidP="00691A60">
            <w:r w:rsidRPr="00691A60">
              <w:t>Физическая культура</w:t>
            </w:r>
          </w:p>
        </w:tc>
        <w:tc>
          <w:tcPr>
            <w:tcW w:w="1588" w:type="dxa"/>
            <w:shd w:val="clear" w:color="auto" w:fill="FFFFFF" w:themeFill="background1"/>
          </w:tcPr>
          <w:p w:rsidR="00691A60" w:rsidRPr="00691A60" w:rsidRDefault="00691A60" w:rsidP="00691A60">
            <w:pPr>
              <w:cnfStyle w:val="000000100000"/>
            </w:pPr>
            <w:r w:rsidRPr="00691A60">
              <w:t>Высокий</w:t>
            </w:r>
          </w:p>
          <w:p w:rsidR="00691A60" w:rsidRPr="00691A60" w:rsidRDefault="00691A60" w:rsidP="00691A60">
            <w:pPr>
              <w:cnfStyle w:val="000000100000"/>
            </w:pPr>
            <w:r w:rsidRPr="00691A60">
              <w:t>Средний</w:t>
            </w:r>
          </w:p>
          <w:p w:rsidR="00691A60" w:rsidRPr="00691A60" w:rsidRDefault="00691A60" w:rsidP="00691A60">
            <w:pPr>
              <w:cnfStyle w:val="000000100000"/>
            </w:pPr>
            <w:r w:rsidRPr="00691A60">
              <w:t>Низкий</w:t>
            </w:r>
          </w:p>
        </w:tc>
        <w:tc>
          <w:tcPr>
            <w:tcW w:w="1417" w:type="dxa"/>
            <w:shd w:val="clear" w:color="auto" w:fill="FFFFFF" w:themeFill="background1"/>
          </w:tcPr>
          <w:p w:rsidR="00691A60" w:rsidRPr="00691A60" w:rsidRDefault="00691A60" w:rsidP="00691A60">
            <w:pPr>
              <w:cnfStyle w:val="000000100000"/>
              <w:rPr>
                <w:rFonts w:eastAsia="Calibri"/>
              </w:rPr>
            </w:pPr>
            <w:r w:rsidRPr="00691A60">
              <w:rPr>
                <w:rFonts w:eastAsia="Calibri"/>
              </w:rPr>
              <w:t>7 / 4%</w:t>
            </w:r>
          </w:p>
          <w:p w:rsidR="00691A60" w:rsidRPr="00691A60" w:rsidRDefault="00691A60" w:rsidP="00691A60">
            <w:pPr>
              <w:cnfStyle w:val="000000100000"/>
              <w:rPr>
                <w:rFonts w:eastAsia="Calibri"/>
              </w:rPr>
            </w:pPr>
            <w:r w:rsidRPr="00691A60">
              <w:rPr>
                <w:rFonts w:eastAsia="Calibri"/>
              </w:rPr>
              <w:t>100 / 65%</w:t>
            </w:r>
          </w:p>
          <w:p w:rsidR="00691A60" w:rsidRPr="00691A60" w:rsidRDefault="00691A60" w:rsidP="00691A60">
            <w:pPr>
              <w:cnfStyle w:val="000000100000"/>
            </w:pPr>
            <w:r w:rsidRPr="00691A60">
              <w:rPr>
                <w:rFonts w:eastAsia="Calibri"/>
              </w:rPr>
              <w:t>48 / 31%</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59 / 39%</w:t>
            </w:r>
          </w:p>
          <w:p w:rsidR="00691A60" w:rsidRPr="00691A60" w:rsidRDefault="00691A60" w:rsidP="00691A60">
            <w:pPr>
              <w:cnfStyle w:val="000000100000"/>
              <w:rPr>
                <w:rFonts w:eastAsia="Calibri"/>
              </w:rPr>
            </w:pPr>
            <w:r w:rsidRPr="00691A60">
              <w:rPr>
                <w:rFonts w:eastAsia="Calibri"/>
              </w:rPr>
              <w:t>82 / 54%</w:t>
            </w:r>
          </w:p>
          <w:p w:rsidR="00691A60" w:rsidRPr="00691A60" w:rsidRDefault="00691A60" w:rsidP="00691A60">
            <w:pPr>
              <w:cnfStyle w:val="000000100000"/>
            </w:pPr>
            <w:r w:rsidRPr="00691A60">
              <w:rPr>
                <w:rFonts w:eastAsia="Calibri"/>
              </w:rPr>
              <w:t>10 / 7%</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+ 35</w:t>
            </w:r>
          </w:p>
          <w:p w:rsidR="00691A60" w:rsidRPr="00691A60" w:rsidRDefault="00691A60" w:rsidP="00691A60">
            <w:pPr>
              <w:cnfStyle w:val="000000100000"/>
              <w:rPr>
                <w:rFonts w:eastAsia="Calibri"/>
              </w:rPr>
            </w:pPr>
            <w:r w:rsidRPr="00691A60">
              <w:rPr>
                <w:rFonts w:eastAsia="Calibri"/>
              </w:rPr>
              <w:t>- 11</w:t>
            </w:r>
          </w:p>
          <w:p w:rsidR="00691A60" w:rsidRPr="00691A60" w:rsidRDefault="00691A60" w:rsidP="00691A60">
            <w:pPr>
              <w:cnfStyle w:val="000000100000"/>
            </w:pPr>
            <w:r w:rsidRPr="00691A60">
              <w:rPr>
                <w:rFonts w:eastAsia="Calibri"/>
              </w:rPr>
              <w:t>- 24</w:t>
            </w:r>
          </w:p>
        </w:tc>
        <w:tc>
          <w:tcPr>
            <w:tcW w:w="1559" w:type="dxa"/>
            <w:gridSpan w:val="2"/>
            <w:shd w:val="clear" w:color="auto" w:fill="FFFFFF" w:themeFill="background1"/>
          </w:tcPr>
          <w:p w:rsidR="00691A60" w:rsidRPr="00691A60" w:rsidRDefault="00691A60" w:rsidP="00691A60">
            <w:pPr>
              <w:cnfStyle w:val="000000100000"/>
              <w:rPr>
                <w:rFonts w:eastAsia="Calibri"/>
              </w:rPr>
            </w:pPr>
            <w:r w:rsidRPr="00691A60">
              <w:rPr>
                <w:rFonts w:eastAsia="Calibri"/>
              </w:rPr>
              <w:t>- 17</w:t>
            </w:r>
          </w:p>
          <w:p w:rsidR="00691A60" w:rsidRPr="00691A60" w:rsidRDefault="00691A60" w:rsidP="00691A60">
            <w:pPr>
              <w:cnfStyle w:val="000000100000"/>
              <w:rPr>
                <w:rFonts w:eastAsia="Calibri"/>
              </w:rPr>
            </w:pPr>
            <w:r w:rsidRPr="00691A60">
              <w:rPr>
                <w:rFonts w:eastAsia="Calibri"/>
              </w:rPr>
              <w:t>+ 14</w:t>
            </w:r>
          </w:p>
          <w:p w:rsidR="00691A60" w:rsidRPr="00691A60" w:rsidRDefault="00691A60" w:rsidP="00691A60">
            <w:pPr>
              <w:cnfStyle w:val="000000100000"/>
            </w:pPr>
            <w:r w:rsidRPr="00691A60">
              <w:rPr>
                <w:rFonts w:eastAsia="Calibri"/>
              </w:rPr>
              <w:t>+ 3</w:t>
            </w:r>
          </w:p>
        </w:tc>
      </w:tr>
      <w:tr w:rsidR="00691A60" w:rsidRPr="00C57A04" w:rsidTr="00691A60">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Здоровье</w:t>
            </w:r>
          </w:p>
        </w:tc>
        <w:tc>
          <w:tcPr>
            <w:tcW w:w="1588" w:type="dxa"/>
            <w:shd w:val="clear" w:color="auto" w:fill="FFFFFF" w:themeFill="background1"/>
          </w:tcPr>
          <w:p w:rsidR="00691A60" w:rsidRPr="00691A60" w:rsidRDefault="00691A60" w:rsidP="00691A60">
            <w:pPr>
              <w:cnfStyle w:val="000000000000"/>
              <w:rPr>
                <w:rFonts w:eastAsia="Calibri"/>
              </w:rPr>
            </w:pPr>
            <w:r w:rsidRPr="00691A60">
              <w:rPr>
                <w:rFonts w:eastAsia="Calibri"/>
              </w:rPr>
              <w:t>Высокий</w:t>
            </w:r>
          </w:p>
          <w:p w:rsidR="00691A60" w:rsidRPr="00691A60" w:rsidRDefault="00691A60" w:rsidP="00691A60">
            <w:pPr>
              <w:cnfStyle w:val="000000000000"/>
              <w:rPr>
                <w:rFonts w:eastAsia="Calibri"/>
              </w:rPr>
            </w:pPr>
            <w:r w:rsidRPr="00691A60">
              <w:rPr>
                <w:rFonts w:eastAsia="Calibri"/>
              </w:rPr>
              <w:t>Средний</w:t>
            </w:r>
          </w:p>
          <w:p w:rsidR="00691A60" w:rsidRPr="00691A60" w:rsidRDefault="00691A60" w:rsidP="00691A60">
            <w:pPr>
              <w:cnfStyle w:val="000000000000"/>
              <w:rPr>
                <w:rFonts w:eastAsia="Calibri"/>
              </w:rPr>
            </w:pPr>
            <w:r w:rsidRPr="00691A60">
              <w:rPr>
                <w:rFonts w:eastAsia="Calibri"/>
              </w:rPr>
              <w:t xml:space="preserve">Низкий </w:t>
            </w:r>
          </w:p>
        </w:tc>
        <w:tc>
          <w:tcPr>
            <w:tcW w:w="1417" w:type="dxa"/>
            <w:shd w:val="clear" w:color="auto" w:fill="FFFFFF" w:themeFill="background1"/>
          </w:tcPr>
          <w:p w:rsidR="00691A60" w:rsidRPr="00691A60" w:rsidRDefault="00691A60" w:rsidP="00691A60">
            <w:pPr>
              <w:cnfStyle w:val="000000000000"/>
              <w:rPr>
                <w:rFonts w:eastAsia="Calibri"/>
              </w:rPr>
            </w:pPr>
            <w:r w:rsidRPr="00691A60">
              <w:rPr>
                <w:rFonts w:eastAsia="Calibri"/>
              </w:rPr>
              <w:t>14 / 9%</w:t>
            </w:r>
          </w:p>
          <w:p w:rsidR="00691A60" w:rsidRPr="00691A60" w:rsidRDefault="00691A60" w:rsidP="00691A60">
            <w:pPr>
              <w:cnfStyle w:val="000000000000"/>
              <w:rPr>
                <w:rFonts w:eastAsia="Calibri"/>
              </w:rPr>
            </w:pPr>
            <w:r w:rsidRPr="00691A60">
              <w:rPr>
                <w:rFonts w:eastAsia="Calibri"/>
              </w:rPr>
              <w:t>87 / 56%</w:t>
            </w:r>
          </w:p>
          <w:p w:rsidR="00691A60" w:rsidRPr="00691A60" w:rsidRDefault="00691A60" w:rsidP="00691A60">
            <w:pPr>
              <w:cnfStyle w:val="000000000000"/>
              <w:rPr>
                <w:rFonts w:eastAsia="Calibri"/>
              </w:rPr>
            </w:pPr>
            <w:r w:rsidRPr="00691A60">
              <w:rPr>
                <w:rFonts w:eastAsia="Calibri"/>
              </w:rPr>
              <w:t>54 / 35%</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79 / 52%</w:t>
            </w:r>
          </w:p>
          <w:p w:rsidR="00691A60" w:rsidRPr="00691A60" w:rsidRDefault="00691A60" w:rsidP="00691A60">
            <w:pPr>
              <w:cnfStyle w:val="000000000000"/>
              <w:rPr>
                <w:rFonts w:eastAsia="Calibri"/>
              </w:rPr>
            </w:pPr>
            <w:r w:rsidRPr="00691A60">
              <w:rPr>
                <w:rFonts w:eastAsia="Calibri"/>
              </w:rPr>
              <w:t>72 / 48%</w:t>
            </w:r>
          </w:p>
          <w:p w:rsidR="00691A60" w:rsidRPr="00691A60" w:rsidRDefault="00691A60" w:rsidP="00691A60">
            <w:pPr>
              <w:cnfStyle w:val="000000000000"/>
              <w:rPr>
                <w:rFonts w:eastAsia="Calibri"/>
              </w:rPr>
            </w:pPr>
            <w:r w:rsidRPr="00691A60">
              <w:rPr>
                <w:rFonts w:eastAsia="Calibri"/>
              </w:rPr>
              <w:t>0</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+ 43</w:t>
            </w:r>
          </w:p>
          <w:p w:rsidR="00691A60" w:rsidRPr="00691A60" w:rsidRDefault="00691A60" w:rsidP="00691A60">
            <w:pPr>
              <w:cnfStyle w:val="000000000000"/>
              <w:rPr>
                <w:rFonts w:eastAsia="Calibri"/>
              </w:rPr>
            </w:pPr>
            <w:r w:rsidRPr="00691A60">
              <w:rPr>
                <w:rFonts w:eastAsia="Calibri"/>
              </w:rPr>
              <w:t>- 8</w:t>
            </w:r>
          </w:p>
          <w:p w:rsidR="00691A60" w:rsidRPr="00691A60" w:rsidRDefault="00691A60" w:rsidP="00691A60">
            <w:pPr>
              <w:cnfStyle w:val="000000000000"/>
              <w:rPr>
                <w:rFonts w:eastAsia="Calibri"/>
              </w:rPr>
            </w:pPr>
            <w:r w:rsidRPr="00691A60">
              <w:rPr>
                <w:rFonts w:eastAsia="Calibri"/>
              </w:rPr>
              <w:t>- 35</w:t>
            </w:r>
          </w:p>
        </w:tc>
        <w:tc>
          <w:tcPr>
            <w:tcW w:w="1559" w:type="dxa"/>
            <w:gridSpan w:val="2"/>
            <w:shd w:val="clear" w:color="auto" w:fill="FFFFFF" w:themeFill="background1"/>
          </w:tcPr>
          <w:p w:rsidR="00691A60" w:rsidRPr="00691A60" w:rsidRDefault="00691A60" w:rsidP="00691A60">
            <w:pPr>
              <w:cnfStyle w:val="000000000000"/>
              <w:rPr>
                <w:rFonts w:eastAsia="Calibri"/>
              </w:rPr>
            </w:pPr>
            <w:r w:rsidRPr="00691A60">
              <w:rPr>
                <w:rFonts w:eastAsia="Calibri"/>
              </w:rPr>
              <w:t>+ 22</w:t>
            </w:r>
          </w:p>
          <w:p w:rsidR="00691A60" w:rsidRPr="00691A60" w:rsidRDefault="00691A60" w:rsidP="00691A60">
            <w:pPr>
              <w:cnfStyle w:val="000000000000"/>
              <w:rPr>
                <w:rFonts w:eastAsia="Calibri"/>
              </w:rPr>
            </w:pPr>
            <w:r w:rsidRPr="00691A60">
              <w:rPr>
                <w:rFonts w:eastAsia="Calibri"/>
              </w:rPr>
              <w:t>+ 25</w:t>
            </w:r>
          </w:p>
          <w:p w:rsidR="00691A60" w:rsidRPr="00691A60" w:rsidRDefault="00691A60" w:rsidP="00691A60">
            <w:pPr>
              <w:cnfStyle w:val="000000000000"/>
              <w:rPr>
                <w:rFonts w:eastAsia="Calibri"/>
              </w:rPr>
            </w:pPr>
            <w:r w:rsidRPr="00691A60">
              <w:rPr>
                <w:rFonts w:eastAsia="Calibri"/>
              </w:rPr>
              <w:t>- 3</w:t>
            </w:r>
          </w:p>
        </w:tc>
      </w:tr>
      <w:tr w:rsidR="00691A60" w:rsidRPr="00C57A04" w:rsidTr="00691A60">
        <w:trPr>
          <w:cnfStyle w:val="000000100000"/>
        </w:trPr>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Физическое развитие (итого)</w:t>
            </w:r>
          </w:p>
        </w:tc>
        <w:tc>
          <w:tcPr>
            <w:tcW w:w="1588" w:type="dxa"/>
            <w:shd w:val="clear" w:color="auto" w:fill="FFFFFF" w:themeFill="background1"/>
          </w:tcPr>
          <w:p w:rsidR="00691A60" w:rsidRPr="00691A60" w:rsidRDefault="00691A60" w:rsidP="00691A60">
            <w:pPr>
              <w:cnfStyle w:val="000000100000"/>
              <w:rPr>
                <w:rFonts w:eastAsia="Calibri"/>
              </w:rPr>
            </w:pPr>
            <w:r w:rsidRPr="00691A60">
              <w:rPr>
                <w:rFonts w:eastAsia="Calibri"/>
              </w:rPr>
              <w:t>Высокий</w:t>
            </w:r>
          </w:p>
          <w:p w:rsidR="00691A60" w:rsidRPr="00691A60" w:rsidRDefault="00691A60" w:rsidP="00691A60">
            <w:pPr>
              <w:cnfStyle w:val="000000100000"/>
              <w:rPr>
                <w:rFonts w:eastAsia="Calibri"/>
              </w:rPr>
            </w:pPr>
            <w:r w:rsidRPr="00691A60">
              <w:rPr>
                <w:rFonts w:eastAsia="Calibri"/>
              </w:rPr>
              <w:t>Средний</w:t>
            </w:r>
          </w:p>
          <w:p w:rsidR="00691A60" w:rsidRPr="00691A60" w:rsidRDefault="00691A60" w:rsidP="00691A60">
            <w:pPr>
              <w:cnfStyle w:val="0000001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100000"/>
              <w:rPr>
                <w:rFonts w:eastAsia="Calibri"/>
              </w:rPr>
            </w:pPr>
            <w:r w:rsidRPr="00691A60">
              <w:rPr>
                <w:rFonts w:eastAsia="Calibri"/>
              </w:rPr>
              <w:t>4 / 2%</w:t>
            </w:r>
          </w:p>
          <w:p w:rsidR="00691A60" w:rsidRPr="00691A60" w:rsidRDefault="00691A60" w:rsidP="00691A60">
            <w:pPr>
              <w:cnfStyle w:val="000000100000"/>
              <w:rPr>
                <w:rFonts w:eastAsia="Calibri"/>
              </w:rPr>
            </w:pPr>
            <w:r w:rsidRPr="00691A60">
              <w:rPr>
                <w:rFonts w:eastAsia="Calibri"/>
              </w:rPr>
              <w:t>125 / 81%</w:t>
            </w:r>
          </w:p>
          <w:p w:rsidR="00691A60" w:rsidRPr="00691A60" w:rsidRDefault="00691A60" w:rsidP="00691A60">
            <w:pPr>
              <w:cnfStyle w:val="000000100000"/>
              <w:rPr>
                <w:rFonts w:eastAsia="Calibri"/>
              </w:rPr>
            </w:pPr>
            <w:r w:rsidRPr="00691A60">
              <w:rPr>
                <w:rFonts w:eastAsia="Calibri"/>
              </w:rPr>
              <w:t>26 / 17%</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75 / 49%</w:t>
            </w:r>
          </w:p>
          <w:p w:rsidR="00691A60" w:rsidRPr="00691A60" w:rsidRDefault="00691A60" w:rsidP="00691A60">
            <w:pPr>
              <w:cnfStyle w:val="000000100000"/>
              <w:rPr>
                <w:rFonts w:eastAsia="Calibri"/>
              </w:rPr>
            </w:pPr>
            <w:r w:rsidRPr="00691A60">
              <w:rPr>
                <w:rFonts w:eastAsia="Calibri"/>
              </w:rPr>
              <w:t>75 / 49%</w:t>
            </w:r>
          </w:p>
          <w:p w:rsidR="00691A60" w:rsidRPr="00691A60" w:rsidRDefault="00691A60" w:rsidP="00691A60">
            <w:pPr>
              <w:cnfStyle w:val="000000100000"/>
              <w:rPr>
                <w:rFonts w:eastAsia="Calibri"/>
              </w:rPr>
            </w:pPr>
            <w:r w:rsidRPr="00691A60">
              <w:rPr>
                <w:rFonts w:eastAsia="Calibri"/>
              </w:rPr>
              <w:t>1 / 2%</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+ 47</w:t>
            </w:r>
          </w:p>
          <w:p w:rsidR="00691A60" w:rsidRPr="00691A60" w:rsidRDefault="00691A60" w:rsidP="00691A60">
            <w:pPr>
              <w:cnfStyle w:val="000000100000"/>
              <w:rPr>
                <w:rFonts w:eastAsia="Calibri"/>
              </w:rPr>
            </w:pPr>
            <w:r w:rsidRPr="00691A60">
              <w:rPr>
                <w:rFonts w:eastAsia="Calibri"/>
              </w:rPr>
              <w:t>- 32</w:t>
            </w:r>
          </w:p>
          <w:p w:rsidR="00691A60" w:rsidRPr="00691A60" w:rsidRDefault="00691A60" w:rsidP="00691A60">
            <w:pPr>
              <w:cnfStyle w:val="000000100000"/>
              <w:rPr>
                <w:rFonts w:eastAsia="Calibri"/>
              </w:rPr>
            </w:pPr>
            <w:r w:rsidRPr="00691A60">
              <w:rPr>
                <w:rFonts w:eastAsia="Calibri"/>
              </w:rPr>
              <w:t>- 15</w:t>
            </w:r>
          </w:p>
        </w:tc>
        <w:tc>
          <w:tcPr>
            <w:tcW w:w="1559" w:type="dxa"/>
            <w:gridSpan w:val="2"/>
            <w:shd w:val="clear" w:color="auto" w:fill="FFFFFF" w:themeFill="background1"/>
          </w:tcPr>
          <w:p w:rsidR="00691A60" w:rsidRPr="00691A60" w:rsidRDefault="00691A60" w:rsidP="00691A60">
            <w:pPr>
              <w:cnfStyle w:val="000000100000"/>
              <w:rPr>
                <w:rFonts w:eastAsia="Calibri"/>
              </w:rPr>
            </w:pPr>
            <w:r w:rsidRPr="00691A60">
              <w:rPr>
                <w:rFonts w:eastAsia="Calibri"/>
              </w:rPr>
              <w:t>- 22</w:t>
            </w:r>
          </w:p>
          <w:p w:rsidR="00691A60" w:rsidRPr="00691A60" w:rsidRDefault="00691A60" w:rsidP="00691A60">
            <w:pPr>
              <w:cnfStyle w:val="000000100000"/>
              <w:rPr>
                <w:rFonts w:eastAsia="Calibri"/>
              </w:rPr>
            </w:pPr>
            <w:r w:rsidRPr="00691A60">
              <w:rPr>
                <w:rFonts w:eastAsia="Calibri"/>
              </w:rPr>
              <w:t>+ 23</w:t>
            </w:r>
          </w:p>
          <w:p w:rsidR="00691A60" w:rsidRPr="00691A60" w:rsidRDefault="00691A60" w:rsidP="00691A60">
            <w:pPr>
              <w:cnfStyle w:val="000000100000"/>
              <w:rPr>
                <w:rFonts w:eastAsia="Calibri"/>
              </w:rPr>
            </w:pPr>
            <w:r w:rsidRPr="00691A60">
              <w:rPr>
                <w:rFonts w:eastAsia="Calibri"/>
              </w:rPr>
              <w:t>- 1</w:t>
            </w:r>
          </w:p>
        </w:tc>
      </w:tr>
      <w:tr w:rsidR="00691A60" w:rsidRPr="00C57A04" w:rsidTr="00691A60">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Безопасность</w:t>
            </w:r>
          </w:p>
        </w:tc>
        <w:tc>
          <w:tcPr>
            <w:tcW w:w="1588" w:type="dxa"/>
            <w:shd w:val="clear" w:color="auto" w:fill="FFFFFF" w:themeFill="background1"/>
          </w:tcPr>
          <w:p w:rsidR="00691A60" w:rsidRPr="00691A60" w:rsidRDefault="00691A60" w:rsidP="00691A60">
            <w:pPr>
              <w:cnfStyle w:val="000000000000"/>
              <w:rPr>
                <w:rFonts w:eastAsia="Calibri"/>
              </w:rPr>
            </w:pPr>
            <w:r w:rsidRPr="00691A60">
              <w:rPr>
                <w:rFonts w:eastAsia="Calibri"/>
              </w:rPr>
              <w:t>Высокий</w:t>
            </w:r>
          </w:p>
          <w:p w:rsidR="00691A60" w:rsidRPr="00691A60" w:rsidRDefault="00691A60" w:rsidP="00691A60">
            <w:pPr>
              <w:cnfStyle w:val="000000000000"/>
              <w:rPr>
                <w:rFonts w:eastAsia="Calibri"/>
              </w:rPr>
            </w:pPr>
            <w:r w:rsidRPr="00691A60">
              <w:rPr>
                <w:rFonts w:eastAsia="Calibri"/>
              </w:rPr>
              <w:t>Средний</w:t>
            </w:r>
          </w:p>
          <w:p w:rsidR="00691A60" w:rsidRPr="00691A60" w:rsidRDefault="00691A60" w:rsidP="00691A60">
            <w:pPr>
              <w:cnfStyle w:val="0000000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000000"/>
              <w:rPr>
                <w:rFonts w:eastAsia="Calibri"/>
              </w:rPr>
            </w:pPr>
            <w:r w:rsidRPr="00691A60">
              <w:rPr>
                <w:rFonts w:eastAsia="Calibri"/>
              </w:rPr>
              <w:t>38 / 25%</w:t>
            </w:r>
          </w:p>
          <w:p w:rsidR="00691A60" w:rsidRPr="00691A60" w:rsidRDefault="00691A60" w:rsidP="00691A60">
            <w:pPr>
              <w:cnfStyle w:val="000000000000"/>
              <w:rPr>
                <w:rFonts w:eastAsia="Calibri"/>
              </w:rPr>
            </w:pPr>
            <w:r w:rsidRPr="00691A60">
              <w:rPr>
                <w:rFonts w:eastAsia="Calibri"/>
              </w:rPr>
              <w:t>98 / 63%</w:t>
            </w:r>
          </w:p>
          <w:p w:rsidR="00691A60" w:rsidRPr="00691A60" w:rsidRDefault="00691A60" w:rsidP="00691A60">
            <w:pPr>
              <w:cnfStyle w:val="000000000000"/>
              <w:rPr>
                <w:rFonts w:eastAsia="Calibri"/>
              </w:rPr>
            </w:pPr>
            <w:r w:rsidRPr="00691A60">
              <w:rPr>
                <w:rFonts w:eastAsia="Calibri"/>
              </w:rPr>
              <w:t>19 / 12%</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92 / 61%</w:t>
            </w:r>
          </w:p>
          <w:p w:rsidR="00691A60" w:rsidRPr="00691A60" w:rsidRDefault="00691A60" w:rsidP="00691A60">
            <w:pPr>
              <w:cnfStyle w:val="000000000000"/>
              <w:rPr>
                <w:rFonts w:eastAsia="Calibri"/>
              </w:rPr>
            </w:pPr>
            <w:r w:rsidRPr="00691A60">
              <w:rPr>
                <w:rFonts w:eastAsia="Calibri"/>
              </w:rPr>
              <w:t>59 / 39%</w:t>
            </w:r>
          </w:p>
          <w:p w:rsidR="00691A60" w:rsidRPr="00691A60" w:rsidRDefault="00691A60" w:rsidP="00691A60">
            <w:pPr>
              <w:cnfStyle w:val="000000000000"/>
              <w:rPr>
                <w:rFonts w:eastAsia="Calibri"/>
              </w:rPr>
            </w:pPr>
            <w:r w:rsidRPr="00691A60">
              <w:rPr>
                <w:rFonts w:eastAsia="Calibri"/>
              </w:rPr>
              <w:t>0</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+ 36</w:t>
            </w:r>
          </w:p>
          <w:p w:rsidR="00691A60" w:rsidRPr="00691A60" w:rsidRDefault="00691A60" w:rsidP="00691A60">
            <w:pPr>
              <w:cnfStyle w:val="000000000000"/>
              <w:rPr>
                <w:rFonts w:eastAsia="Calibri"/>
              </w:rPr>
            </w:pPr>
            <w:r w:rsidRPr="00691A60">
              <w:rPr>
                <w:rFonts w:eastAsia="Calibri"/>
              </w:rPr>
              <w:t>- 24</w:t>
            </w:r>
          </w:p>
          <w:p w:rsidR="00691A60" w:rsidRPr="00691A60" w:rsidRDefault="00691A60" w:rsidP="00691A60">
            <w:pPr>
              <w:cnfStyle w:val="000000000000"/>
              <w:rPr>
                <w:rFonts w:eastAsia="Calibri"/>
              </w:rPr>
            </w:pPr>
            <w:r w:rsidRPr="00691A60">
              <w:rPr>
                <w:rFonts w:eastAsia="Calibri"/>
              </w:rPr>
              <w:t>- 12</w:t>
            </w:r>
          </w:p>
        </w:tc>
        <w:tc>
          <w:tcPr>
            <w:tcW w:w="1559" w:type="dxa"/>
            <w:gridSpan w:val="2"/>
            <w:shd w:val="clear" w:color="auto" w:fill="FFFFFF" w:themeFill="background1"/>
          </w:tcPr>
          <w:p w:rsidR="00691A60" w:rsidRPr="00691A60" w:rsidRDefault="00691A60" w:rsidP="00691A60">
            <w:pPr>
              <w:cnfStyle w:val="000000000000"/>
              <w:rPr>
                <w:rFonts w:eastAsia="Calibri"/>
              </w:rPr>
            </w:pPr>
            <w:r w:rsidRPr="00691A60">
              <w:rPr>
                <w:rFonts w:eastAsia="Calibri"/>
              </w:rPr>
              <w:t>0</w:t>
            </w:r>
          </w:p>
          <w:p w:rsidR="00691A60" w:rsidRPr="00691A60" w:rsidRDefault="00691A60" w:rsidP="00691A60">
            <w:pPr>
              <w:cnfStyle w:val="000000000000"/>
              <w:rPr>
                <w:rFonts w:eastAsia="Calibri"/>
              </w:rPr>
            </w:pPr>
            <w:r w:rsidRPr="00691A60">
              <w:rPr>
                <w:rFonts w:eastAsia="Calibri"/>
              </w:rPr>
              <w:t>+ 2</w:t>
            </w:r>
          </w:p>
          <w:p w:rsidR="00691A60" w:rsidRPr="00691A60" w:rsidRDefault="00691A60" w:rsidP="00691A60">
            <w:pPr>
              <w:cnfStyle w:val="000000000000"/>
              <w:rPr>
                <w:rFonts w:eastAsia="Calibri"/>
              </w:rPr>
            </w:pPr>
            <w:r w:rsidRPr="00691A60">
              <w:rPr>
                <w:rFonts w:eastAsia="Calibri"/>
              </w:rPr>
              <w:t>- 2</w:t>
            </w:r>
          </w:p>
        </w:tc>
      </w:tr>
      <w:tr w:rsidR="00691A60" w:rsidRPr="00564F36" w:rsidTr="00691A60">
        <w:trPr>
          <w:cnfStyle w:val="000000100000"/>
        </w:trPr>
        <w:tc>
          <w:tcPr>
            <w:cnfStyle w:val="001000000000"/>
            <w:tcW w:w="9493" w:type="dxa"/>
            <w:gridSpan w:val="7"/>
            <w:shd w:val="clear" w:color="auto" w:fill="FFFFFF" w:themeFill="background1"/>
          </w:tcPr>
          <w:p w:rsidR="00691A60" w:rsidRPr="00691A60" w:rsidRDefault="00691A60" w:rsidP="00691A60">
            <w:pPr>
              <w:jc w:val="center"/>
              <w:rPr>
                <w:rFonts w:eastAsia="Calibri"/>
              </w:rPr>
            </w:pPr>
            <w:r w:rsidRPr="00691A60">
              <w:t>Социально-коммуникативное развитие</w:t>
            </w:r>
          </w:p>
        </w:tc>
      </w:tr>
      <w:tr w:rsidR="00691A60" w:rsidRPr="002325FF" w:rsidTr="00691A60">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 xml:space="preserve">Социализация </w:t>
            </w:r>
          </w:p>
        </w:tc>
        <w:tc>
          <w:tcPr>
            <w:tcW w:w="1588" w:type="dxa"/>
            <w:shd w:val="clear" w:color="auto" w:fill="FFFFFF" w:themeFill="background1"/>
          </w:tcPr>
          <w:p w:rsidR="00691A60" w:rsidRPr="00691A60" w:rsidRDefault="00691A60" w:rsidP="00691A60">
            <w:pPr>
              <w:cnfStyle w:val="000000000000"/>
              <w:rPr>
                <w:rFonts w:eastAsia="Calibri"/>
              </w:rPr>
            </w:pPr>
            <w:r w:rsidRPr="00691A60">
              <w:rPr>
                <w:rFonts w:eastAsia="Calibri"/>
              </w:rPr>
              <w:t>Высокий</w:t>
            </w:r>
          </w:p>
          <w:p w:rsidR="00691A60" w:rsidRPr="00691A60" w:rsidRDefault="00691A60" w:rsidP="00691A60">
            <w:pPr>
              <w:cnfStyle w:val="000000000000"/>
              <w:rPr>
                <w:rFonts w:eastAsia="Calibri"/>
              </w:rPr>
            </w:pPr>
            <w:r w:rsidRPr="00691A60">
              <w:rPr>
                <w:rFonts w:eastAsia="Calibri"/>
              </w:rPr>
              <w:t>Средний</w:t>
            </w:r>
          </w:p>
          <w:p w:rsidR="00691A60" w:rsidRPr="00691A60" w:rsidRDefault="00691A60" w:rsidP="00691A60">
            <w:pPr>
              <w:cnfStyle w:val="0000000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000000"/>
              <w:rPr>
                <w:rFonts w:eastAsia="Calibri"/>
              </w:rPr>
            </w:pPr>
            <w:r w:rsidRPr="00691A60">
              <w:rPr>
                <w:rFonts w:eastAsia="Calibri"/>
              </w:rPr>
              <w:t>3 / 2%</w:t>
            </w:r>
          </w:p>
          <w:p w:rsidR="00691A60" w:rsidRPr="00691A60" w:rsidRDefault="00691A60" w:rsidP="00691A60">
            <w:pPr>
              <w:cnfStyle w:val="000000000000"/>
              <w:rPr>
                <w:rFonts w:eastAsia="Calibri"/>
              </w:rPr>
            </w:pPr>
            <w:r w:rsidRPr="00691A60">
              <w:rPr>
                <w:rFonts w:eastAsia="Calibri"/>
              </w:rPr>
              <w:t>92 / 59%</w:t>
            </w:r>
          </w:p>
          <w:p w:rsidR="00691A60" w:rsidRPr="00691A60" w:rsidRDefault="00691A60" w:rsidP="00691A60">
            <w:pPr>
              <w:cnfStyle w:val="000000000000"/>
              <w:rPr>
                <w:rFonts w:eastAsia="Calibri"/>
              </w:rPr>
            </w:pPr>
            <w:r w:rsidRPr="00691A60">
              <w:rPr>
                <w:rFonts w:eastAsia="Calibri"/>
              </w:rPr>
              <w:t>60 / 39%</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56 / 37%</w:t>
            </w:r>
          </w:p>
          <w:p w:rsidR="00691A60" w:rsidRPr="00691A60" w:rsidRDefault="00691A60" w:rsidP="00691A60">
            <w:pPr>
              <w:cnfStyle w:val="000000000000"/>
              <w:rPr>
                <w:rFonts w:eastAsia="Calibri"/>
              </w:rPr>
            </w:pPr>
            <w:r w:rsidRPr="00691A60">
              <w:rPr>
                <w:rFonts w:eastAsia="Calibri"/>
              </w:rPr>
              <w:t>89 / 59%</w:t>
            </w:r>
          </w:p>
          <w:p w:rsidR="00691A60" w:rsidRPr="00691A60" w:rsidRDefault="00691A60" w:rsidP="00691A60">
            <w:pPr>
              <w:cnfStyle w:val="000000000000"/>
              <w:rPr>
                <w:rFonts w:eastAsia="Calibri"/>
              </w:rPr>
            </w:pPr>
            <w:r w:rsidRPr="00691A60">
              <w:rPr>
                <w:rFonts w:eastAsia="Calibri"/>
              </w:rPr>
              <w:t>6 / 4%</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+ 35</w:t>
            </w:r>
          </w:p>
          <w:p w:rsidR="00691A60" w:rsidRPr="00691A60" w:rsidRDefault="00691A60" w:rsidP="00691A60">
            <w:pPr>
              <w:cnfStyle w:val="000000000000"/>
              <w:rPr>
                <w:rFonts w:eastAsia="Calibri"/>
              </w:rPr>
            </w:pPr>
            <w:r w:rsidRPr="00691A60">
              <w:rPr>
                <w:rFonts w:eastAsia="Calibri"/>
              </w:rPr>
              <w:t>0</w:t>
            </w:r>
          </w:p>
          <w:p w:rsidR="00691A60" w:rsidRPr="00691A60" w:rsidRDefault="00691A60" w:rsidP="00691A60">
            <w:pPr>
              <w:cnfStyle w:val="000000000000"/>
              <w:rPr>
                <w:rFonts w:eastAsia="Calibri"/>
              </w:rPr>
            </w:pPr>
            <w:r w:rsidRPr="00691A60">
              <w:rPr>
                <w:rFonts w:eastAsia="Calibri"/>
              </w:rPr>
              <w:t>- 35</w:t>
            </w:r>
          </w:p>
        </w:tc>
        <w:tc>
          <w:tcPr>
            <w:tcW w:w="1559" w:type="dxa"/>
            <w:gridSpan w:val="2"/>
            <w:shd w:val="clear" w:color="auto" w:fill="FFFFFF" w:themeFill="background1"/>
          </w:tcPr>
          <w:p w:rsidR="00691A60" w:rsidRPr="00691A60" w:rsidRDefault="00691A60" w:rsidP="00691A60">
            <w:pPr>
              <w:cnfStyle w:val="000000000000"/>
              <w:rPr>
                <w:rFonts w:eastAsia="Calibri"/>
              </w:rPr>
            </w:pPr>
            <w:r w:rsidRPr="00691A60">
              <w:rPr>
                <w:rFonts w:eastAsia="Calibri"/>
              </w:rPr>
              <w:t>- 9</w:t>
            </w:r>
          </w:p>
          <w:p w:rsidR="00691A60" w:rsidRPr="00691A60" w:rsidRDefault="00691A60" w:rsidP="00691A60">
            <w:pPr>
              <w:cnfStyle w:val="000000000000"/>
              <w:rPr>
                <w:rFonts w:eastAsia="Calibri"/>
              </w:rPr>
            </w:pPr>
            <w:r w:rsidRPr="00691A60">
              <w:rPr>
                <w:rFonts w:eastAsia="Calibri"/>
              </w:rPr>
              <w:t>+ 10</w:t>
            </w:r>
          </w:p>
          <w:p w:rsidR="00691A60" w:rsidRPr="00691A60" w:rsidRDefault="00691A60" w:rsidP="00691A60">
            <w:pPr>
              <w:cnfStyle w:val="000000000000"/>
              <w:rPr>
                <w:rFonts w:eastAsia="Calibri"/>
              </w:rPr>
            </w:pPr>
            <w:r w:rsidRPr="00691A60">
              <w:rPr>
                <w:rFonts w:eastAsia="Calibri"/>
              </w:rPr>
              <w:t>- 1</w:t>
            </w:r>
          </w:p>
        </w:tc>
      </w:tr>
      <w:tr w:rsidR="00691A60" w:rsidRPr="002325FF" w:rsidTr="00691A60">
        <w:trPr>
          <w:cnfStyle w:val="000000100000"/>
        </w:trPr>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Коммуникация</w:t>
            </w:r>
          </w:p>
        </w:tc>
        <w:tc>
          <w:tcPr>
            <w:tcW w:w="1588" w:type="dxa"/>
            <w:shd w:val="clear" w:color="auto" w:fill="FFFFFF" w:themeFill="background1"/>
          </w:tcPr>
          <w:p w:rsidR="00691A60" w:rsidRPr="00691A60" w:rsidRDefault="00691A60" w:rsidP="00691A60">
            <w:pPr>
              <w:cnfStyle w:val="000000100000"/>
              <w:rPr>
                <w:rFonts w:eastAsia="Calibri"/>
              </w:rPr>
            </w:pPr>
            <w:r w:rsidRPr="00691A60">
              <w:rPr>
                <w:rFonts w:eastAsia="Calibri"/>
              </w:rPr>
              <w:t>Высокий</w:t>
            </w:r>
          </w:p>
          <w:p w:rsidR="00691A60" w:rsidRPr="00691A60" w:rsidRDefault="00691A60" w:rsidP="00691A60">
            <w:pPr>
              <w:cnfStyle w:val="000000100000"/>
              <w:rPr>
                <w:rFonts w:eastAsia="Calibri"/>
              </w:rPr>
            </w:pPr>
            <w:r w:rsidRPr="00691A60">
              <w:rPr>
                <w:rFonts w:eastAsia="Calibri"/>
              </w:rPr>
              <w:t>Средний</w:t>
            </w:r>
          </w:p>
          <w:p w:rsidR="00691A60" w:rsidRPr="00691A60" w:rsidRDefault="00691A60" w:rsidP="00691A60">
            <w:pPr>
              <w:cnfStyle w:val="0000001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100000"/>
              <w:rPr>
                <w:rFonts w:eastAsia="Calibri"/>
              </w:rPr>
            </w:pPr>
            <w:r w:rsidRPr="00691A60">
              <w:rPr>
                <w:rFonts w:eastAsia="Calibri"/>
              </w:rPr>
              <w:t>17 / 11%</w:t>
            </w:r>
          </w:p>
          <w:p w:rsidR="00691A60" w:rsidRPr="00691A60" w:rsidRDefault="00691A60" w:rsidP="00691A60">
            <w:pPr>
              <w:cnfStyle w:val="000000100000"/>
              <w:rPr>
                <w:rFonts w:eastAsia="Calibri"/>
              </w:rPr>
            </w:pPr>
            <w:r w:rsidRPr="00691A60">
              <w:rPr>
                <w:rFonts w:eastAsia="Calibri"/>
              </w:rPr>
              <w:t>91 / 59%</w:t>
            </w:r>
          </w:p>
          <w:p w:rsidR="00691A60" w:rsidRPr="00691A60" w:rsidRDefault="00691A60" w:rsidP="00691A60">
            <w:pPr>
              <w:cnfStyle w:val="000000100000"/>
              <w:rPr>
                <w:rFonts w:eastAsia="Calibri"/>
              </w:rPr>
            </w:pPr>
            <w:r w:rsidRPr="00691A60">
              <w:rPr>
                <w:rFonts w:eastAsia="Calibri"/>
              </w:rPr>
              <w:t>47 / 30%</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66 / 44%</w:t>
            </w:r>
          </w:p>
          <w:p w:rsidR="00691A60" w:rsidRPr="00691A60" w:rsidRDefault="00691A60" w:rsidP="00691A60">
            <w:pPr>
              <w:cnfStyle w:val="000000100000"/>
              <w:rPr>
                <w:rFonts w:eastAsia="Calibri"/>
              </w:rPr>
            </w:pPr>
            <w:r w:rsidRPr="00691A60">
              <w:rPr>
                <w:rFonts w:eastAsia="Calibri"/>
              </w:rPr>
              <w:t>77 / 51%</w:t>
            </w:r>
          </w:p>
          <w:p w:rsidR="00691A60" w:rsidRPr="00691A60" w:rsidRDefault="00691A60" w:rsidP="00691A60">
            <w:pPr>
              <w:cnfStyle w:val="000000100000"/>
              <w:rPr>
                <w:rFonts w:eastAsia="Calibri"/>
              </w:rPr>
            </w:pPr>
            <w:r w:rsidRPr="00691A60">
              <w:rPr>
                <w:rFonts w:eastAsia="Calibri"/>
              </w:rPr>
              <w:t>8 / 5%</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+ 33</w:t>
            </w:r>
          </w:p>
          <w:p w:rsidR="00691A60" w:rsidRPr="00691A60" w:rsidRDefault="00691A60" w:rsidP="00691A60">
            <w:pPr>
              <w:cnfStyle w:val="000000100000"/>
              <w:rPr>
                <w:rFonts w:eastAsia="Calibri"/>
              </w:rPr>
            </w:pPr>
            <w:r w:rsidRPr="00691A60">
              <w:rPr>
                <w:rFonts w:eastAsia="Calibri"/>
              </w:rPr>
              <w:t>- 8</w:t>
            </w:r>
          </w:p>
          <w:p w:rsidR="00691A60" w:rsidRPr="00691A60" w:rsidRDefault="00691A60" w:rsidP="00691A60">
            <w:pPr>
              <w:cnfStyle w:val="000000100000"/>
              <w:rPr>
                <w:rFonts w:eastAsia="Calibri"/>
              </w:rPr>
            </w:pPr>
            <w:r w:rsidRPr="00691A60">
              <w:rPr>
                <w:rFonts w:eastAsia="Calibri"/>
              </w:rPr>
              <w:t xml:space="preserve"> 25</w:t>
            </w:r>
          </w:p>
        </w:tc>
        <w:tc>
          <w:tcPr>
            <w:tcW w:w="1559" w:type="dxa"/>
            <w:gridSpan w:val="2"/>
            <w:shd w:val="clear" w:color="auto" w:fill="FFFFFF" w:themeFill="background1"/>
          </w:tcPr>
          <w:p w:rsidR="00691A60" w:rsidRPr="00691A60" w:rsidRDefault="00691A60" w:rsidP="00691A60">
            <w:pPr>
              <w:cnfStyle w:val="000000100000"/>
              <w:rPr>
                <w:rFonts w:eastAsia="Calibri"/>
              </w:rPr>
            </w:pPr>
            <w:r w:rsidRPr="00691A60">
              <w:rPr>
                <w:rFonts w:eastAsia="Calibri"/>
              </w:rPr>
              <w:t>0</w:t>
            </w:r>
          </w:p>
          <w:p w:rsidR="00691A60" w:rsidRPr="00691A60" w:rsidRDefault="00691A60" w:rsidP="00691A60">
            <w:pPr>
              <w:cnfStyle w:val="000000100000"/>
              <w:rPr>
                <w:rFonts w:eastAsia="Calibri"/>
              </w:rPr>
            </w:pPr>
            <w:r w:rsidRPr="00691A60">
              <w:rPr>
                <w:rFonts w:eastAsia="Calibri"/>
              </w:rPr>
              <w:t>+ 6</w:t>
            </w:r>
          </w:p>
          <w:p w:rsidR="00691A60" w:rsidRPr="00691A60" w:rsidRDefault="00691A60" w:rsidP="00691A60">
            <w:pPr>
              <w:cnfStyle w:val="000000100000"/>
              <w:rPr>
                <w:rFonts w:eastAsia="Calibri"/>
              </w:rPr>
            </w:pPr>
            <w:r w:rsidRPr="00691A60">
              <w:rPr>
                <w:rFonts w:eastAsia="Calibri"/>
              </w:rPr>
              <w:t>- 6</w:t>
            </w:r>
          </w:p>
        </w:tc>
      </w:tr>
      <w:tr w:rsidR="00691A60" w:rsidRPr="002325FF" w:rsidTr="00691A60">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Труд</w:t>
            </w:r>
          </w:p>
        </w:tc>
        <w:tc>
          <w:tcPr>
            <w:tcW w:w="1588" w:type="dxa"/>
            <w:shd w:val="clear" w:color="auto" w:fill="FFFFFF" w:themeFill="background1"/>
          </w:tcPr>
          <w:p w:rsidR="00691A60" w:rsidRPr="00691A60" w:rsidRDefault="00691A60" w:rsidP="00691A60">
            <w:pPr>
              <w:cnfStyle w:val="000000000000"/>
              <w:rPr>
                <w:rFonts w:eastAsia="Calibri"/>
              </w:rPr>
            </w:pPr>
            <w:r w:rsidRPr="00691A60">
              <w:rPr>
                <w:rFonts w:eastAsia="Calibri"/>
              </w:rPr>
              <w:t>Высокий</w:t>
            </w:r>
          </w:p>
          <w:p w:rsidR="00691A60" w:rsidRPr="00691A60" w:rsidRDefault="00691A60" w:rsidP="00691A60">
            <w:pPr>
              <w:cnfStyle w:val="000000000000"/>
              <w:rPr>
                <w:rFonts w:eastAsia="Calibri"/>
              </w:rPr>
            </w:pPr>
            <w:r w:rsidRPr="00691A60">
              <w:rPr>
                <w:rFonts w:eastAsia="Calibri"/>
              </w:rPr>
              <w:t>Средний</w:t>
            </w:r>
          </w:p>
          <w:p w:rsidR="00691A60" w:rsidRPr="00691A60" w:rsidRDefault="00691A60" w:rsidP="00691A60">
            <w:pPr>
              <w:cnfStyle w:val="0000000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000000"/>
              <w:rPr>
                <w:rFonts w:eastAsia="Calibri"/>
              </w:rPr>
            </w:pPr>
            <w:r w:rsidRPr="00691A60">
              <w:rPr>
                <w:rFonts w:eastAsia="Calibri"/>
              </w:rPr>
              <w:t>57 / 37%</w:t>
            </w:r>
          </w:p>
          <w:p w:rsidR="00691A60" w:rsidRPr="00691A60" w:rsidRDefault="00691A60" w:rsidP="00691A60">
            <w:pPr>
              <w:cnfStyle w:val="000000000000"/>
              <w:rPr>
                <w:rFonts w:eastAsia="Calibri"/>
              </w:rPr>
            </w:pPr>
            <w:r w:rsidRPr="00691A60">
              <w:rPr>
                <w:rFonts w:eastAsia="Calibri"/>
              </w:rPr>
              <w:t>77 / 50%</w:t>
            </w:r>
          </w:p>
          <w:p w:rsidR="00691A60" w:rsidRPr="00691A60" w:rsidRDefault="00691A60" w:rsidP="00691A60">
            <w:pPr>
              <w:cnfStyle w:val="000000000000"/>
              <w:rPr>
                <w:rFonts w:eastAsia="Calibri"/>
              </w:rPr>
            </w:pPr>
            <w:r w:rsidRPr="00691A60">
              <w:rPr>
                <w:rFonts w:eastAsia="Calibri"/>
              </w:rPr>
              <w:t>21 / 13%</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101 / 67%</w:t>
            </w:r>
          </w:p>
          <w:p w:rsidR="00691A60" w:rsidRPr="00691A60" w:rsidRDefault="00691A60" w:rsidP="00691A60">
            <w:pPr>
              <w:cnfStyle w:val="000000000000"/>
              <w:rPr>
                <w:rFonts w:eastAsia="Calibri"/>
              </w:rPr>
            </w:pPr>
            <w:r w:rsidRPr="00691A60">
              <w:rPr>
                <w:rFonts w:eastAsia="Calibri"/>
              </w:rPr>
              <w:t>50 / 33%</w:t>
            </w:r>
          </w:p>
          <w:p w:rsidR="00691A60" w:rsidRPr="00691A60" w:rsidRDefault="00691A60" w:rsidP="00691A60">
            <w:pPr>
              <w:cnfStyle w:val="000000000000"/>
              <w:rPr>
                <w:rFonts w:eastAsia="Calibri"/>
              </w:rPr>
            </w:pPr>
            <w:r w:rsidRPr="00691A60">
              <w:rPr>
                <w:rFonts w:eastAsia="Calibri"/>
              </w:rPr>
              <w:t>0</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+ 30</w:t>
            </w:r>
          </w:p>
          <w:p w:rsidR="00691A60" w:rsidRPr="00691A60" w:rsidRDefault="00691A60" w:rsidP="00691A60">
            <w:pPr>
              <w:cnfStyle w:val="000000000000"/>
              <w:rPr>
                <w:rFonts w:eastAsia="Calibri"/>
              </w:rPr>
            </w:pPr>
            <w:r w:rsidRPr="00691A60">
              <w:rPr>
                <w:rFonts w:eastAsia="Calibri"/>
              </w:rPr>
              <w:t>- 17</w:t>
            </w:r>
          </w:p>
          <w:p w:rsidR="00691A60" w:rsidRPr="00691A60" w:rsidRDefault="00691A60" w:rsidP="00691A60">
            <w:pPr>
              <w:cnfStyle w:val="000000000000"/>
              <w:rPr>
                <w:rFonts w:eastAsia="Calibri"/>
              </w:rPr>
            </w:pPr>
            <w:r w:rsidRPr="00691A60">
              <w:rPr>
                <w:rFonts w:eastAsia="Calibri"/>
              </w:rPr>
              <w:t>- 13</w:t>
            </w:r>
          </w:p>
        </w:tc>
        <w:tc>
          <w:tcPr>
            <w:tcW w:w="1559" w:type="dxa"/>
            <w:gridSpan w:val="2"/>
            <w:shd w:val="clear" w:color="auto" w:fill="FFFFFF" w:themeFill="background1"/>
          </w:tcPr>
          <w:p w:rsidR="00691A60" w:rsidRPr="00691A60" w:rsidRDefault="00691A60" w:rsidP="00691A60">
            <w:pPr>
              <w:cnfStyle w:val="000000000000"/>
              <w:rPr>
                <w:rFonts w:eastAsia="Calibri"/>
              </w:rPr>
            </w:pPr>
            <w:r w:rsidRPr="00691A60">
              <w:rPr>
                <w:rFonts w:eastAsia="Calibri"/>
              </w:rPr>
              <w:t>- 5</w:t>
            </w:r>
          </w:p>
          <w:p w:rsidR="00691A60" w:rsidRPr="00691A60" w:rsidRDefault="00691A60" w:rsidP="00691A60">
            <w:pPr>
              <w:cnfStyle w:val="000000000000"/>
              <w:rPr>
                <w:rFonts w:eastAsia="Calibri"/>
              </w:rPr>
            </w:pPr>
            <w:r w:rsidRPr="00691A60">
              <w:rPr>
                <w:rFonts w:eastAsia="Calibri"/>
              </w:rPr>
              <w:t>+ 7</w:t>
            </w:r>
          </w:p>
          <w:p w:rsidR="00691A60" w:rsidRPr="00691A60" w:rsidRDefault="00691A60" w:rsidP="00691A60">
            <w:pPr>
              <w:cnfStyle w:val="000000000000"/>
              <w:rPr>
                <w:rFonts w:eastAsia="Calibri"/>
              </w:rPr>
            </w:pPr>
            <w:r w:rsidRPr="00691A60">
              <w:rPr>
                <w:rFonts w:eastAsia="Calibri"/>
              </w:rPr>
              <w:t>- 2</w:t>
            </w:r>
          </w:p>
        </w:tc>
      </w:tr>
      <w:tr w:rsidR="00691A60" w:rsidRPr="002325FF" w:rsidTr="00691A60">
        <w:trPr>
          <w:cnfStyle w:val="000000100000"/>
        </w:trPr>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Социаль</w:t>
            </w:r>
            <w:r w:rsidRPr="00691A60">
              <w:t>но</w:t>
            </w:r>
            <w:r w:rsidRPr="00691A60">
              <w:rPr>
                <w:rFonts w:eastAsia="Calibri"/>
              </w:rPr>
              <w:t>-личностн</w:t>
            </w:r>
            <w:r w:rsidRPr="00691A60">
              <w:t>остное</w:t>
            </w:r>
            <w:r w:rsidRPr="00691A60">
              <w:rPr>
                <w:rFonts w:eastAsia="Calibri"/>
              </w:rPr>
              <w:t xml:space="preserve"> развитие (итого) </w:t>
            </w:r>
          </w:p>
        </w:tc>
        <w:tc>
          <w:tcPr>
            <w:tcW w:w="1588" w:type="dxa"/>
            <w:shd w:val="clear" w:color="auto" w:fill="FFFFFF" w:themeFill="background1"/>
          </w:tcPr>
          <w:p w:rsidR="00691A60" w:rsidRPr="00691A60" w:rsidRDefault="00691A60" w:rsidP="00691A60">
            <w:pPr>
              <w:cnfStyle w:val="000000100000"/>
              <w:rPr>
                <w:rFonts w:eastAsia="Calibri"/>
              </w:rPr>
            </w:pPr>
            <w:r w:rsidRPr="00691A60">
              <w:rPr>
                <w:rFonts w:eastAsia="Calibri"/>
              </w:rPr>
              <w:t>Высокий</w:t>
            </w:r>
          </w:p>
          <w:p w:rsidR="00691A60" w:rsidRPr="00691A60" w:rsidRDefault="00691A60" w:rsidP="00691A60">
            <w:pPr>
              <w:cnfStyle w:val="000000100000"/>
              <w:rPr>
                <w:rFonts w:eastAsia="Calibri"/>
              </w:rPr>
            </w:pPr>
            <w:r w:rsidRPr="00691A60">
              <w:rPr>
                <w:rFonts w:eastAsia="Calibri"/>
              </w:rPr>
              <w:t>Средний</w:t>
            </w:r>
          </w:p>
          <w:p w:rsidR="00691A60" w:rsidRPr="00691A60" w:rsidRDefault="00691A60" w:rsidP="00691A60">
            <w:pPr>
              <w:cnfStyle w:val="0000001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100000"/>
              <w:rPr>
                <w:rFonts w:eastAsia="Calibri"/>
              </w:rPr>
            </w:pPr>
            <w:r w:rsidRPr="00691A60">
              <w:rPr>
                <w:rFonts w:eastAsia="Calibri"/>
              </w:rPr>
              <w:t>22 / 14%</w:t>
            </w:r>
          </w:p>
          <w:p w:rsidR="00691A60" w:rsidRPr="00691A60" w:rsidRDefault="00691A60" w:rsidP="00691A60">
            <w:pPr>
              <w:cnfStyle w:val="000000100000"/>
              <w:rPr>
                <w:rFonts w:eastAsia="Calibri"/>
              </w:rPr>
            </w:pPr>
            <w:r w:rsidRPr="00691A60">
              <w:rPr>
                <w:rFonts w:eastAsia="Calibri"/>
              </w:rPr>
              <w:t>105 / 68%</w:t>
            </w:r>
          </w:p>
          <w:p w:rsidR="00691A60" w:rsidRPr="00691A60" w:rsidRDefault="00691A60" w:rsidP="00691A60">
            <w:pPr>
              <w:cnfStyle w:val="000000100000"/>
              <w:rPr>
                <w:rFonts w:eastAsia="Calibri"/>
              </w:rPr>
            </w:pPr>
            <w:r w:rsidRPr="00691A60">
              <w:rPr>
                <w:rFonts w:eastAsia="Calibri"/>
              </w:rPr>
              <w:t>28 / 18%</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78 / 51%</w:t>
            </w:r>
          </w:p>
          <w:p w:rsidR="00691A60" w:rsidRPr="00691A60" w:rsidRDefault="00691A60" w:rsidP="00691A60">
            <w:pPr>
              <w:cnfStyle w:val="000000100000"/>
              <w:rPr>
                <w:rFonts w:eastAsia="Calibri"/>
              </w:rPr>
            </w:pPr>
            <w:r w:rsidRPr="00691A60">
              <w:rPr>
                <w:rFonts w:eastAsia="Calibri"/>
              </w:rPr>
              <w:t>72 / 48%</w:t>
            </w:r>
          </w:p>
          <w:p w:rsidR="00691A60" w:rsidRPr="00691A60" w:rsidRDefault="00691A60" w:rsidP="00691A60">
            <w:pPr>
              <w:cnfStyle w:val="000000100000"/>
              <w:rPr>
                <w:rFonts w:eastAsia="Calibri"/>
              </w:rPr>
            </w:pPr>
            <w:r w:rsidRPr="00691A60">
              <w:rPr>
                <w:rFonts w:eastAsia="Calibri"/>
              </w:rPr>
              <w:t>1 / 1%</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+ 37</w:t>
            </w:r>
          </w:p>
          <w:p w:rsidR="00691A60" w:rsidRPr="00691A60" w:rsidRDefault="00691A60" w:rsidP="00691A60">
            <w:pPr>
              <w:cnfStyle w:val="000000100000"/>
              <w:rPr>
                <w:rFonts w:eastAsia="Calibri"/>
              </w:rPr>
            </w:pPr>
            <w:r w:rsidRPr="00691A60">
              <w:rPr>
                <w:rFonts w:eastAsia="Calibri"/>
              </w:rPr>
              <w:t>- 20</w:t>
            </w:r>
          </w:p>
          <w:p w:rsidR="00691A60" w:rsidRPr="00691A60" w:rsidRDefault="00691A60" w:rsidP="00691A60">
            <w:pPr>
              <w:cnfStyle w:val="000000100000"/>
              <w:rPr>
                <w:rFonts w:eastAsia="Calibri"/>
              </w:rPr>
            </w:pPr>
            <w:r w:rsidRPr="00691A60">
              <w:rPr>
                <w:rFonts w:eastAsia="Calibri"/>
              </w:rPr>
              <w:t>- 17</w:t>
            </w:r>
          </w:p>
        </w:tc>
        <w:tc>
          <w:tcPr>
            <w:tcW w:w="1559" w:type="dxa"/>
            <w:gridSpan w:val="2"/>
            <w:shd w:val="clear" w:color="auto" w:fill="FFFFFF" w:themeFill="background1"/>
          </w:tcPr>
          <w:p w:rsidR="00691A60" w:rsidRPr="00691A60" w:rsidRDefault="00691A60" w:rsidP="00691A60">
            <w:pPr>
              <w:cnfStyle w:val="000000100000"/>
              <w:rPr>
                <w:rFonts w:eastAsia="Calibri"/>
              </w:rPr>
            </w:pPr>
            <w:r w:rsidRPr="00691A60">
              <w:rPr>
                <w:rFonts w:eastAsia="Calibri"/>
              </w:rPr>
              <w:t>- 11</w:t>
            </w:r>
          </w:p>
          <w:p w:rsidR="00691A60" w:rsidRPr="00691A60" w:rsidRDefault="00691A60" w:rsidP="00691A60">
            <w:pPr>
              <w:cnfStyle w:val="000000100000"/>
              <w:rPr>
                <w:rFonts w:eastAsia="Calibri"/>
              </w:rPr>
            </w:pPr>
            <w:r w:rsidRPr="00691A60">
              <w:rPr>
                <w:rFonts w:eastAsia="Calibri"/>
              </w:rPr>
              <w:t>+ 11,5%</w:t>
            </w:r>
          </w:p>
          <w:p w:rsidR="00691A60" w:rsidRPr="00691A60" w:rsidRDefault="00691A60" w:rsidP="00691A60">
            <w:pPr>
              <w:cnfStyle w:val="000000100000"/>
              <w:rPr>
                <w:rFonts w:eastAsia="Calibri"/>
              </w:rPr>
            </w:pPr>
            <w:r w:rsidRPr="00691A60">
              <w:rPr>
                <w:rFonts w:eastAsia="Calibri"/>
              </w:rPr>
              <w:t>- 0,5</w:t>
            </w:r>
          </w:p>
        </w:tc>
      </w:tr>
      <w:tr w:rsidR="00691A60" w:rsidRPr="002325FF" w:rsidTr="00691A60">
        <w:tc>
          <w:tcPr>
            <w:cnfStyle w:val="001000000000"/>
            <w:tcW w:w="9493" w:type="dxa"/>
            <w:gridSpan w:val="7"/>
            <w:shd w:val="clear" w:color="auto" w:fill="FFFFFF" w:themeFill="background1"/>
          </w:tcPr>
          <w:p w:rsidR="00691A60" w:rsidRPr="00691A60" w:rsidRDefault="00691A60" w:rsidP="00691A60">
            <w:pPr>
              <w:jc w:val="center"/>
            </w:pPr>
            <w:r w:rsidRPr="00691A60">
              <w:t>Познавательное развитие</w:t>
            </w:r>
          </w:p>
          <w:p w:rsidR="00691A60" w:rsidRPr="00691A60" w:rsidRDefault="00691A60" w:rsidP="00691A60">
            <w:pPr>
              <w:jc w:val="center"/>
            </w:pPr>
            <w:r w:rsidRPr="00691A60">
              <w:t>Речевое развитие</w:t>
            </w:r>
          </w:p>
        </w:tc>
      </w:tr>
      <w:tr w:rsidR="00691A60" w:rsidRPr="002325FF" w:rsidTr="00691A60">
        <w:trPr>
          <w:cnfStyle w:val="000000100000"/>
        </w:trPr>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Познание. Картина мира</w:t>
            </w:r>
          </w:p>
        </w:tc>
        <w:tc>
          <w:tcPr>
            <w:tcW w:w="1588" w:type="dxa"/>
            <w:shd w:val="clear" w:color="auto" w:fill="FFFFFF" w:themeFill="background1"/>
          </w:tcPr>
          <w:p w:rsidR="00691A60" w:rsidRPr="00691A60" w:rsidRDefault="00691A60" w:rsidP="00691A60">
            <w:pPr>
              <w:cnfStyle w:val="000000100000"/>
              <w:rPr>
                <w:rFonts w:eastAsia="Calibri"/>
              </w:rPr>
            </w:pPr>
            <w:r w:rsidRPr="00691A60">
              <w:rPr>
                <w:rFonts w:eastAsia="Calibri"/>
              </w:rPr>
              <w:t>Высокий</w:t>
            </w:r>
          </w:p>
          <w:p w:rsidR="00691A60" w:rsidRPr="00691A60" w:rsidRDefault="00691A60" w:rsidP="00691A60">
            <w:pPr>
              <w:cnfStyle w:val="000000100000"/>
              <w:rPr>
                <w:rFonts w:eastAsia="Calibri"/>
              </w:rPr>
            </w:pPr>
            <w:r w:rsidRPr="00691A60">
              <w:rPr>
                <w:rFonts w:eastAsia="Calibri"/>
              </w:rPr>
              <w:t>Средний</w:t>
            </w:r>
          </w:p>
          <w:p w:rsidR="00691A60" w:rsidRPr="00691A60" w:rsidRDefault="00691A60" w:rsidP="00691A60">
            <w:pPr>
              <w:cnfStyle w:val="0000001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100000"/>
              <w:rPr>
                <w:rFonts w:eastAsia="Calibri"/>
              </w:rPr>
            </w:pPr>
            <w:r w:rsidRPr="00691A60">
              <w:rPr>
                <w:rFonts w:eastAsia="Calibri"/>
              </w:rPr>
              <w:t>31 / 20%</w:t>
            </w:r>
          </w:p>
          <w:p w:rsidR="00691A60" w:rsidRPr="00691A60" w:rsidRDefault="00691A60" w:rsidP="00691A60">
            <w:pPr>
              <w:cnfStyle w:val="000000100000"/>
              <w:rPr>
                <w:rFonts w:eastAsia="Calibri"/>
              </w:rPr>
            </w:pPr>
            <w:r w:rsidRPr="00691A60">
              <w:rPr>
                <w:rFonts w:eastAsia="Calibri"/>
              </w:rPr>
              <w:t>72 / 46%</w:t>
            </w:r>
          </w:p>
          <w:p w:rsidR="00691A60" w:rsidRPr="00691A60" w:rsidRDefault="00691A60" w:rsidP="00691A60">
            <w:pPr>
              <w:cnfStyle w:val="000000100000"/>
              <w:rPr>
                <w:rFonts w:eastAsia="Calibri"/>
              </w:rPr>
            </w:pPr>
            <w:r w:rsidRPr="00691A60">
              <w:rPr>
                <w:rFonts w:eastAsia="Calibri"/>
              </w:rPr>
              <w:t>52 / 34%</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75 / 50%</w:t>
            </w:r>
          </w:p>
          <w:p w:rsidR="00691A60" w:rsidRPr="00691A60" w:rsidRDefault="00691A60" w:rsidP="00691A60">
            <w:pPr>
              <w:cnfStyle w:val="000000100000"/>
              <w:rPr>
                <w:rFonts w:eastAsia="Calibri"/>
              </w:rPr>
            </w:pPr>
            <w:r w:rsidRPr="00691A60">
              <w:rPr>
                <w:rFonts w:eastAsia="Calibri"/>
              </w:rPr>
              <w:t>69 / 45%</w:t>
            </w:r>
          </w:p>
          <w:p w:rsidR="00691A60" w:rsidRPr="00691A60" w:rsidRDefault="00691A60" w:rsidP="00691A60">
            <w:pPr>
              <w:cnfStyle w:val="000000100000"/>
              <w:rPr>
                <w:rFonts w:eastAsia="Calibri"/>
              </w:rPr>
            </w:pPr>
            <w:r w:rsidRPr="00691A60">
              <w:rPr>
                <w:rFonts w:eastAsia="Calibri"/>
              </w:rPr>
              <w:t>7 / 5%</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+ 30</w:t>
            </w:r>
          </w:p>
          <w:p w:rsidR="00691A60" w:rsidRPr="00691A60" w:rsidRDefault="00691A60" w:rsidP="00691A60">
            <w:pPr>
              <w:cnfStyle w:val="000000100000"/>
              <w:rPr>
                <w:rFonts w:eastAsia="Calibri"/>
              </w:rPr>
            </w:pPr>
            <w:r w:rsidRPr="00691A60">
              <w:rPr>
                <w:rFonts w:eastAsia="Calibri"/>
              </w:rPr>
              <w:t>- 1</w:t>
            </w:r>
          </w:p>
          <w:p w:rsidR="00691A60" w:rsidRPr="00691A60" w:rsidRDefault="00691A60" w:rsidP="00691A60">
            <w:pPr>
              <w:cnfStyle w:val="000000100000"/>
              <w:rPr>
                <w:rFonts w:eastAsia="Calibri"/>
              </w:rPr>
            </w:pPr>
            <w:r w:rsidRPr="00691A60">
              <w:rPr>
                <w:rFonts w:eastAsia="Calibri"/>
              </w:rPr>
              <w:t>- 29</w:t>
            </w:r>
          </w:p>
        </w:tc>
        <w:tc>
          <w:tcPr>
            <w:tcW w:w="1559" w:type="dxa"/>
            <w:gridSpan w:val="2"/>
            <w:shd w:val="clear" w:color="auto" w:fill="FFFFFF" w:themeFill="background1"/>
          </w:tcPr>
          <w:p w:rsidR="00691A60" w:rsidRPr="00691A60" w:rsidRDefault="00691A60" w:rsidP="00691A60">
            <w:pPr>
              <w:cnfStyle w:val="000000100000"/>
              <w:rPr>
                <w:rFonts w:eastAsia="Calibri"/>
              </w:rPr>
            </w:pPr>
            <w:r w:rsidRPr="00691A60">
              <w:rPr>
                <w:rFonts w:eastAsia="Calibri"/>
              </w:rPr>
              <w:t>- 9</w:t>
            </w:r>
          </w:p>
          <w:p w:rsidR="00691A60" w:rsidRPr="00691A60" w:rsidRDefault="00691A60" w:rsidP="00691A60">
            <w:pPr>
              <w:cnfStyle w:val="000000100000"/>
              <w:rPr>
                <w:rFonts w:eastAsia="Calibri"/>
              </w:rPr>
            </w:pPr>
            <w:r w:rsidRPr="00691A60">
              <w:rPr>
                <w:rFonts w:eastAsia="Calibri"/>
              </w:rPr>
              <w:t>+ 11</w:t>
            </w:r>
          </w:p>
          <w:p w:rsidR="00691A60" w:rsidRPr="00691A60" w:rsidRDefault="00691A60" w:rsidP="00691A60">
            <w:pPr>
              <w:cnfStyle w:val="000000100000"/>
              <w:rPr>
                <w:rFonts w:eastAsia="Calibri"/>
              </w:rPr>
            </w:pPr>
            <w:r w:rsidRPr="00691A60">
              <w:rPr>
                <w:rFonts w:eastAsia="Calibri"/>
              </w:rPr>
              <w:t>- 2</w:t>
            </w:r>
          </w:p>
        </w:tc>
      </w:tr>
      <w:tr w:rsidR="00691A60" w:rsidRPr="002325FF" w:rsidTr="00691A60">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Познание. Конструктивная деятельность</w:t>
            </w:r>
          </w:p>
        </w:tc>
        <w:tc>
          <w:tcPr>
            <w:tcW w:w="1588" w:type="dxa"/>
            <w:shd w:val="clear" w:color="auto" w:fill="FFFFFF" w:themeFill="background1"/>
          </w:tcPr>
          <w:p w:rsidR="00691A60" w:rsidRPr="00691A60" w:rsidRDefault="00691A60" w:rsidP="00691A60">
            <w:pPr>
              <w:cnfStyle w:val="000000000000"/>
              <w:rPr>
                <w:rFonts w:eastAsia="Calibri"/>
              </w:rPr>
            </w:pPr>
            <w:r w:rsidRPr="00691A60">
              <w:rPr>
                <w:rFonts w:eastAsia="Calibri"/>
              </w:rPr>
              <w:t>Высокий</w:t>
            </w:r>
          </w:p>
          <w:p w:rsidR="00691A60" w:rsidRPr="00691A60" w:rsidRDefault="00691A60" w:rsidP="00691A60">
            <w:pPr>
              <w:cnfStyle w:val="000000000000"/>
              <w:rPr>
                <w:rFonts w:eastAsia="Calibri"/>
              </w:rPr>
            </w:pPr>
            <w:r w:rsidRPr="00691A60">
              <w:rPr>
                <w:rFonts w:eastAsia="Calibri"/>
              </w:rPr>
              <w:t>Средний</w:t>
            </w:r>
          </w:p>
          <w:p w:rsidR="00691A60" w:rsidRPr="00691A60" w:rsidRDefault="00691A60" w:rsidP="00691A60">
            <w:pPr>
              <w:cnfStyle w:val="0000000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000000"/>
              <w:rPr>
                <w:rFonts w:eastAsia="Calibri"/>
              </w:rPr>
            </w:pPr>
            <w:r w:rsidRPr="00691A60">
              <w:rPr>
                <w:rFonts w:eastAsia="Calibri"/>
              </w:rPr>
              <w:t>18 / 12%</w:t>
            </w:r>
          </w:p>
          <w:p w:rsidR="00691A60" w:rsidRPr="00691A60" w:rsidRDefault="00691A60" w:rsidP="00691A60">
            <w:pPr>
              <w:cnfStyle w:val="000000000000"/>
              <w:rPr>
                <w:rFonts w:eastAsia="Calibri"/>
              </w:rPr>
            </w:pPr>
            <w:r w:rsidRPr="00691A60">
              <w:rPr>
                <w:rFonts w:eastAsia="Calibri"/>
              </w:rPr>
              <w:t>107 / 69%</w:t>
            </w:r>
          </w:p>
          <w:p w:rsidR="00691A60" w:rsidRPr="00691A60" w:rsidRDefault="00691A60" w:rsidP="00691A60">
            <w:pPr>
              <w:cnfStyle w:val="000000000000"/>
              <w:rPr>
                <w:rFonts w:eastAsia="Calibri"/>
              </w:rPr>
            </w:pPr>
            <w:r w:rsidRPr="00691A60">
              <w:rPr>
                <w:rFonts w:eastAsia="Calibri"/>
              </w:rPr>
              <w:t>30 / 19%</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71 / 47%</w:t>
            </w:r>
          </w:p>
          <w:p w:rsidR="00691A60" w:rsidRPr="00691A60" w:rsidRDefault="00691A60" w:rsidP="00691A60">
            <w:pPr>
              <w:cnfStyle w:val="000000000000"/>
              <w:rPr>
                <w:rFonts w:eastAsia="Calibri"/>
              </w:rPr>
            </w:pPr>
            <w:r w:rsidRPr="00691A60">
              <w:rPr>
                <w:rFonts w:eastAsia="Calibri"/>
              </w:rPr>
              <w:t>80 / 53%</w:t>
            </w:r>
          </w:p>
          <w:p w:rsidR="00691A60" w:rsidRPr="00691A60" w:rsidRDefault="00691A60" w:rsidP="00691A60">
            <w:pPr>
              <w:cnfStyle w:val="000000000000"/>
              <w:rPr>
                <w:rFonts w:eastAsia="Calibri"/>
              </w:rPr>
            </w:pPr>
            <w:r w:rsidRPr="00691A60">
              <w:rPr>
                <w:rFonts w:eastAsia="Calibri"/>
              </w:rPr>
              <w:t>0</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+ 35</w:t>
            </w:r>
          </w:p>
          <w:p w:rsidR="00691A60" w:rsidRPr="00691A60" w:rsidRDefault="00691A60" w:rsidP="00691A60">
            <w:pPr>
              <w:cnfStyle w:val="000000000000"/>
              <w:rPr>
                <w:rFonts w:eastAsia="Calibri"/>
              </w:rPr>
            </w:pPr>
            <w:r w:rsidRPr="00691A60">
              <w:rPr>
                <w:rFonts w:eastAsia="Calibri"/>
              </w:rPr>
              <w:t>- 16</w:t>
            </w:r>
          </w:p>
          <w:p w:rsidR="00691A60" w:rsidRPr="00691A60" w:rsidRDefault="00691A60" w:rsidP="00691A60">
            <w:pPr>
              <w:cnfStyle w:val="000000000000"/>
              <w:rPr>
                <w:rFonts w:eastAsia="Calibri"/>
              </w:rPr>
            </w:pPr>
            <w:r w:rsidRPr="00691A60">
              <w:rPr>
                <w:rFonts w:eastAsia="Calibri"/>
              </w:rPr>
              <w:t>- 19</w:t>
            </w:r>
          </w:p>
        </w:tc>
        <w:tc>
          <w:tcPr>
            <w:tcW w:w="1559" w:type="dxa"/>
            <w:gridSpan w:val="2"/>
            <w:shd w:val="clear" w:color="auto" w:fill="FFFFFF" w:themeFill="background1"/>
          </w:tcPr>
          <w:p w:rsidR="00691A60" w:rsidRPr="00691A60" w:rsidRDefault="00691A60" w:rsidP="00691A60">
            <w:pPr>
              <w:cnfStyle w:val="000000000000"/>
              <w:rPr>
                <w:rFonts w:eastAsia="Calibri"/>
              </w:rPr>
            </w:pPr>
            <w:r w:rsidRPr="00691A60">
              <w:rPr>
                <w:rFonts w:eastAsia="Calibri"/>
              </w:rPr>
              <w:t>- 15</w:t>
            </w:r>
          </w:p>
          <w:p w:rsidR="00691A60" w:rsidRPr="00691A60" w:rsidRDefault="00691A60" w:rsidP="00691A60">
            <w:pPr>
              <w:cnfStyle w:val="000000000000"/>
              <w:rPr>
                <w:rFonts w:eastAsia="Calibri"/>
              </w:rPr>
            </w:pPr>
            <w:r w:rsidRPr="00691A60">
              <w:rPr>
                <w:rFonts w:eastAsia="Calibri"/>
              </w:rPr>
              <w:t>+ 20</w:t>
            </w:r>
          </w:p>
          <w:p w:rsidR="00691A60" w:rsidRPr="00691A60" w:rsidRDefault="00691A60" w:rsidP="00691A60">
            <w:pPr>
              <w:cnfStyle w:val="000000000000"/>
              <w:rPr>
                <w:rFonts w:eastAsia="Calibri"/>
              </w:rPr>
            </w:pPr>
            <w:r w:rsidRPr="00691A60">
              <w:rPr>
                <w:rFonts w:eastAsia="Calibri"/>
              </w:rPr>
              <w:t>- 5</w:t>
            </w:r>
          </w:p>
        </w:tc>
      </w:tr>
      <w:tr w:rsidR="00691A60" w:rsidRPr="002325FF" w:rsidTr="00691A60">
        <w:trPr>
          <w:cnfStyle w:val="000000100000"/>
        </w:trPr>
        <w:tc>
          <w:tcPr>
            <w:cnfStyle w:val="001000000000"/>
            <w:tcW w:w="2093" w:type="dxa"/>
            <w:shd w:val="clear" w:color="auto" w:fill="FFFFFF" w:themeFill="background1"/>
          </w:tcPr>
          <w:p w:rsidR="00691A60" w:rsidRPr="00691A60" w:rsidRDefault="00691A60" w:rsidP="00690A61">
            <w:pPr>
              <w:rPr>
                <w:rFonts w:eastAsia="Calibri"/>
              </w:rPr>
            </w:pPr>
            <w:r w:rsidRPr="00691A60">
              <w:rPr>
                <w:rFonts w:eastAsia="Calibri"/>
              </w:rPr>
              <w:t>Познание.</w:t>
            </w:r>
            <w:r w:rsidRPr="00691A60">
              <w:rPr>
                <w:rFonts w:eastAsia="Calibri"/>
              </w:rPr>
              <w:br/>
            </w:r>
            <w:r w:rsidR="00690A61">
              <w:rPr>
                <w:rFonts w:eastAsia="Calibri"/>
              </w:rPr>
              <w:t>Р</w:t>
            </w:r>
            <w:r w:rsidRPr="00691A60">
              <w:rPr>
                <w:rFonts w:eastAsia="Calibri"/>
              </w:rPr>
              <w:t>ЭМП</w:t>
            </w:r>
          </w:p>
        </w:tc>
        <w:tc>
          <w:tcPr>
            <w:tcW w:w="1588" w:type="dxa"/>
            <w:shd w:val="clear" w:color="auto" w:fill="FFFFFF" w:themeFill="background1"/>
          </w:tcPr>
          <w:p w:rsidR="00691A60" w:rsidRPr="00691A60" w:rsidRDefault="00691A60" w:rsidP="00691A60">
            <w:pPr>
              <w:cnfStyle w:val="000000100000"/>
              <w:rPr>
                <w:rFonts w:eastAsia="Calibri"/>
              </w:rPr>
            </w:pPr>
            <w:r w:rsidRPr="00691A60">
              <w:rPr>
                <w:rFonts w:eastAsia="Calibri"/>
              </w:rPr>
              <w:t>Высокий</w:t>
            </w:r>
          </w:p>
          <w:p w:rsidR="00691A60" w:rsidRPr="00691A60" w:rsidRDefault="00691A60" w:rsidP="00691A60">
            <w:pPr>
              <w:cnfStyle w:val="000000100000"/>
              <w:rPr>
                <w:rFonts w:eastAsia="Calibri"/>
              </w:rPr>
            </w:pPr>
            <w:r w:rsidRPr="00691A60">
              <w:rPr>
                <w:rFonts w:eastAsia="Calibri"/>
              </w:rPr>
              <w:t>Средний</w:t>
            </w:r>
          </w:p>
          <w:p w:rsidR="00691A60" w:rsidRPr="00691A60" w:rsidRDefault="00691A60" w:rsidP="00691A60">
            <w:pPr>
              <w:cnfStyle w:val="0000001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100000"/>
              <w:rPr>
                <w:rFonts w:eastAsia="Calibri"/>
              </w:rPr>
            </w:pPr>
            <w:r w:rsidRPr="00691A60">
              <w:rPr>
                <w:rFonts w:eastAsia="Calibri"/>
              </w:rPr>
              <w:t>18 / 11%</w:t>
            </w:r>
          </w:p>
          <w:p w:rsidR="00691A60" w:rsidRPr="00691A60" w:rsidRDefault="00691A60" w:rsidP="00691A60">
            <w:pPr>
              <w:cnfStyle w:val="000000100000"/>
              <w:rPr>
                <w:rFonts w:eastAsia="Calibri"/>
              </w:rPr>
            </w:pPr>
            <w:r w:rsidRPr="00691A60">
              <w:rPr>
                <w:rFonts w:eastAsia="Calibri"/>
              </w:rPr>
              <w:t>91 / 59%</w:t>
            </w:r>
          </w:p>
          <w:p w:rsidR="00691A60" w:rsidRPr="00691A60" w:rsidRDefault="00691A60" w:rsidP="00691A60">
            <w:pPr>
              <w:cnfStyle w:val="000000100000"/>
              <w:rPr>
                <w:rFonts w:eastAsia="Calibri"/>
              </w:rPr>
            </w:pPr>
            <w:r w:rsidRPr="00691A60">
              <w:rPr>
                <w:rFonts w:eastAsia="Calibri"/>
              </w:rPr>
              <w:t>46 / 30%</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70 / 46%</w:t>
            </w:r>
          </w:p>
          <w:p w:rsidR="00691A60" w:rsidRPr="00691A60" w:rsidRDefault="00691A60" w:rsidP="00691A60">
            <w:pPr>
              <w:cnfStyle w:val="000000100000"/>
              <w:rPr>
                <w:rFonts w:eastAsia="Calibri"/>
              </w:rPr>
            </w:pPr>
            <w:r w:rsidRPr="00691A60">
              <w:rPr>
                <w:rFonts w:eastAsia="Calibri"/>
              </w:rPr>
              <w:t>74 / 49%</w:t>
            </w:r>
          </w:p>
          <w:p w:rsidR="00691A60" w:rsidRPr="00691A60" w:rsidRDefault="00691A60" w:rsidP="00691A60">
            <w:pPr>
              <w:cnfStyle w:val="000000100000"/>
              <w:rPr>
                <w:rFonts w:eastAsia="Calibri"/>
              </w:rPr>
            </w:pPr>
            <w:r w:rsidRPr="00691A60">
              <w:rPr>
                <w:rFonts w:eastAsia="Calibri"/>
              </w:rPr>
              <w:t>7 / 5%</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+ 35</w:t>
            </w:r>
          </w:p>
          <w:p w:rsidR="00691A60" w:rsidRPr="00691A60" w:rsidRDefault="00691A60" w:rsidP="00691A60">
            <w:pPr>
              <w:cnfStyle w:val="000000100000"/>
              <w:rPr>
                <w:rFonts w:eastAsia="Calibri"/>
              </w:rPr>
            </w:pPr>
            <w:r w:rsidRPr="00691A60">
              <w:rPr>
                <w:rFonts w:eastAsia="Calibri"/>
              </w:rPr>
              <w:t>- 10</w:t>
            </w:r>
          </w:p>
          <w:p w:rsidR="00691A60" w:rsidRPr="00691A60" w:rsidRDefault="00691A60" w:rsidP="00691A60">
            <w:pPr>
              <w:cnfStyle w:val="000000100000"/>
              <w:rPr>
                <w:rFonts w:eastAsia="Calibri"/>
              </w:rPr>
            </w:pPr>
            <w:r w:rsidRPr="00691A60">
              <w:rPr>
                <w:rFonts w:eastAsia="Calibri"/>
              </w:rPr>
              <w:t>- 25</w:t>
            </w:r>
          </w:p>
        </w:tc>
        <w:tc>
          <w:tcPr>
            <w:tcW w:w="1559" w:type="dxa"/>
            <w:gridSpan w:val="2"/>
            <w:shd w:val="clear" w:color="auto" w:fill="FFFFFF" w:themeFill="background1"/>
          </w:tcPr>
          <w:p w:rsidR="00691A60" w:rsidRPr="00691A60" w:rsidRDefault="00691A60" w:rsidP="00691A60">
            <w:pPr>
              <w:cnfStyle w:val="000000100000"/>
              <w:rPr>
                <w:rFonts w:eastAsia="Calibri"/>
              </w:rPr>
            </w:pPr>
            <w:r w:rsidRPr="00691A60">
              <w:rPr>
                <w:rFonts w:eastAsia="Calibri"/>
              </w:rPr>
              <w:t>- 7</w:t>
            </w:r>
          </w:p>
          <w:p w:rsidR="00691A60" w:rsidRPr="00691A60" w:rsidRDefault="00691A60" w:rsidP="00691A60">
            <w:pPr>
              <w:cnfStyle w:val="000000100000"/>
              <w:rPr>
                <w:rFonts w:eastAsia="Calibri"/>
              </w:rPr>
            </w:pPr>
            <w:r w:rsidRPr="00691A60">
              <w:rPr>
                <w:rFonts w:eastAsia="Calibri"/>
              </w:rPr>
              <w:t>+ 7</w:t>
            </w:r>
          </w:p>
          <w:p w:rsidR="00691A60" w:rsidRPr="00691A60" w:rsidRDefault="00691A60" w:rsidP="00691A60">
            <w:pPr>
              <w:cnfStyle w:val="000000100000"/>
              <w:rPr>
                <w:rFonts w:eastAsia="Calibri"/>
              </w:rPr>
            </w:pPr>
            <w:r w:rsidRPr="00691A60">
              <w:rPr>
                <w:rFonts w:eastAsia="Calibri"/>
              </w:rPr>
              <w:t>0</w:t>
            </w:r>
          </w:p>
        </w:tc>
      </w:tr>
      <w:tr w:rsidR="00691A60" w:rsidRPr="002325FF" w:rsidTr="00691A60">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Чтение худ.литературы</w:t>
            </w:r>
          </w:p>
        </w:tc>
        <w:tc>
          <w:tcPr>
            <w:tcW w:w="1588" w:type="dxa"/>
            <w:shd w:val="clear" w:color="auto" w:fill="FFFFFF" w:themeFill="background1"/>
          </w:tcPr>
          <w:p w:rsidR="00691A60" w:rsidRPr="00691A60" w:rsidRDefault="00691A60" w:rsidP="00691A60">
            <w:pPr>
              <w:cnfStyle w:val="000000000000"/>
              <w:rPr>
                <w:rFonts w:eastAsia="Calibri"/>
              </w:rPr>
            </w:pPr>
            <w:r w:rsidRPr="00691A60">
              <w:rPr>
                <w:rFonts w:eastAsia="Calibri"/>
              </w:rPr>
              <w:t>Высокий</w:t>
            </w:r>
          </w:p>
          <w:p w:rsidR="00691A60" w:rsidRPr="00691A60" w:rsidRDefault="00691A60" w:rsidP="00691A60">
            <w:pPr>
              <w:cnfStyle w:val="000000000000"/>
              <w:rPr>
                <w:rFonts w:eastAsia="Calibri"/>
              </w:rPr>
            </w:pPr>
            <w:r w:rsidRPr="00691A60">
              <w:rPr>
                <w:rFonts w:eastAsia="Calibri"/>
              </w:rPr>
              <w:t>Средний</w:t>
            </w:r>
          </w:p>
          <w:p w:rsidR="00691A60" w:rsidRPr="00691A60" w:rsidRDefault="00691A60" w:rsidP="00691A60">
            <w:pPr>
              <w:cnfStyle w:val="0000000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000000"/>
              <w:rPr>
                <w:rFonts w:eastAsia="Calibri"/>
              </w:rPr>
            </w:pPr>
            <w:r w:rsidRPr="00691A60">
              <w:rPr>
                <w:rFonts w:eastAsia="Calibri"/>
              </w:rPr>
              <w:t>25 / 16%</w:t>
            </w:r>
          </w:p>
          <w:p w:rsidR="00691A60" w:rsidRPr="00691A60" w:rsidRDefault="00691A60" w:rsidP="00691A60">
            <w:pPr>
              <w:cnfStyle w:val="000000000000"/>
              <w:rPr>
                <w:rFonts w:eastAsia="Calibri"/>
              </w:rPr>
            </w:pPr>
            <w:r w:rsidRPr="00691A60">
              <w:rPr>
                <w:rFonts w:eastAsia="Calibri"/>
              </w:rPr>
              <w:t>98 / 63%</w:t>
            </w:r>
          </w:p>
          <w:p w:rsidR="00691A60" w:rsidRPr="00691A60" w:rsidRDefault="00691A60" w:rsidP="00691A60">
            <w:pPr>
              <w:cnfStyle w:val="000000000000"/>
              <w:rPr>
                <w:rFonts w:eastAsia="Calibri"/>
              </w:rPr>
            </w:pPr>
            <w:r w:rsidRPr="00691A60">
              <w:rPr>
                <w:rFonts w:eastAsia="Calibri"/>
              </w:rPr>
              <w:t>32 / 21%</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43 / 28%</w:t>
            </w:r>
          </w:p>
          <w:p w:rsidR="00691A60" w:rsidRPr="00691A60" w:rsidRDefault="00691A60" w:rsidP="00691A60">
            <w:pPr>
              <w:cnfStyle w:val="000000000000"/>
              <w:rPr>
                <w:rFonts w:eastAsia="Calibri"/>
              </w:rPr>
            </w:pPr>
            <w:r w:rsidRPr="00691A60">
              <w:rPr>
                <w:rFonts w:eastAsia="Calibri"/>
              </w:rPr>
              <w:t>102 / 68%</w:t>
            </w:r>
          </w:p>
          <w:p w:rsidR="00691A60" w:rsidRPr="00691A60" w:rsidRDefault="00691A60" w:rsidP="00691A60">
            <w:pPr>
              <w:cnfStyle w:val="000000000000"/>
              <w:rPr>
                <w:rFonts w:eastAsia="Calibri"/>
              </w:rPr>
            </w:pPr>
            <w:r w:rsidRPr="00691A60">
              <w:rPr>
                <w:rFonts w:eastAsia="Calibri"/>
              </w:rPr>
              <w:t>6 / 4%</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+ 12</w:t>
            </w:r>
          </w:p>
          <w:p w:rsidR="00691A60" w:rsidRPr="00691A60" w:rsidRDefault="00691A60" w:rsidP="00691A60">
            <w:pPr>
              <w:cnfStyle w:val="000000000000"/>
              <w:rPr>
                <w:rFonts w:eastAsia="Calibri"/>
              </w:rPr>
            </w:pPr>
            <w:r w:rsidRPr="00691A60">
              <w:rPr>
                <w:rFonts w:eastAsia="Calibri"/>
              </w:rPr>
              <w:t>+ 5</w:t>
            </w:r>
          </w:p>
          <w:p w:rsidR="00691A60" w:rsidRPr="00691A60" w:rsidRDefault="00691A60" w:rsidP="00691A60">
            <w:pPr>
              <w:cnfStyle w:val="000000000000"/>
              <w:rPr>
                <w:rFonts w:eastAsia="Calibri"/>
              </w:rPr>
            </w:pPr>
            <w:r w:rsidRPr="00691A60">
              <w:rPr>
                <w:rFonts w:eastAsia="Calibri"/>
              </w:rPr>
              <w:t>- 17</w:t>
            </w:r>
          </w:p>
        </w:tc>
        <w:tc>
          <w:tcPr>
            <w:tcW w:w="1559" w:type="dxa"/>
            <w:gridSpan w:val="2"/>
            <w:shd w:val="clear" w:color="auto" w:fill="FFFFFF" w:themeFill="background1"/>
          </w:tcPr>
          <w:p w:rsidR="00691A60" w:rsidRPr="00691A60" w:rsidRDefault="00691A60" w:rsidP="00691A60">
            <w:pPr>
              <w:cnfStyle w:val="000000000000"/>
              <w:rPr>
                <w:rFonts w:eastAsia="Calibri"/>
              </w:rPr>
            </w:pPr>
            <w:r w:rsidRPr="00691A60">
              <w:rPr>
                <w:rFonts w:eastAsia="Calibri"/>
              </w:rPr>
              <w:t>- 33</w:t>
            </w:r>
          </w:p>
          <w:p w:rsidR="00691A60" w:rsidRPr="00691A60" w:rsidRDefault="00691A60" w:rsidP="00691A60">
            <w:pPr>
              <w:cnfStyle w:val="000000000000"/>
              <w:rPr>
                <w:rFonts w:eastAsia="Calibri"/>
              </w:rPr>
            </w:pPr>
            <w:r w:rsidRPr="00691A60">
              <w:rPr>
                <w:rFonts w:eastAsia="Calibri"/>
              </w:rPr>
              <w:t>+ 34</w:t>
            </w:r>
          </w:p>
          <w:p w:rsidR="00691A60" w:rsidRPr="00691A60" w:rsidRDefault="00691A60" w:rsidP="00691A60">
            <w:pPr>
              <w:cnfStyle w:val="000000000000"/>
              <w:rPr>
                <w:rFonts w:eastAsia="Calibri"/>
              </w:rPr>
            </w:pPr>
            <w:r w:rsidRPr="00691A60">
              <w:rPr>
                <w:rFonts w:eastAsia="Calibri"/>
              </w:rPr>
              <w:t>- 1</w:t>
            </w:r>
          </w:p>
        </w:tc>
      </w:tr>
      <w:tr w:rsidR="00691A60" w:rsidRPr="002325FF" w:rsidTr="00691A60">
        <w:trPr>
          <w:cnfStyle w:val="000000100000"/>
          <w:trHeight w:val="952"/>
        </w:trPr>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 xml:space="preserve">Познавательно-речевое развитие </w:t>
            </w:r>
          </w:p>
        </w:tc>
        <w:tc>
          <w:tcPr>
            <w:tcW w:w="1588" w:type="dxa"/>
            <w:shd w:val="clear" w:color="auto" w:fill="FFFFFF" w:themeFill="background1"/>
          </w:tcPr>
          <w:p w:rsidR="00691A60" w:rsidRPr="00691A60" w:rsidRDefault="00691A60" w:rsidP="00691A60">
            <w:pPr>
              <w:cnfStyle w:val="000000100000"/>
              <w:rPr>
                <w:rFonts w:eastAsia="Calibri"/>
              </w:rPr>
            </w:pPr>
            <w:r w:rsidRPr="00691A60">
              <w:rPr>
                <w:rFonts w:eastAsia="Calibri"/>
              </w:rPr>
              <w:t>Высокий</w:t>
            </w:r>
          </w:p>
          <w:p w:rsidR="00691A60" w:rsidRPr="00691A60" w:rsidRDefault="00691A60" w:rsidP="00691A60">
            <w:pPr>
              <w:cnfStyle w:val="000000100000"/>
              <w:rPr>
                <w:rFonts w:eastAsia="Calibri"/>
              </w:rPr>
            </w:pPr>
            <w:r w:rsidRPr="00691A60">
              <w:rPr>
                <w:rFonts w:eastAsia="Calibri"/>
              </w:rPr>
              <w:t>Средний</w:t>
            </w:r>
          </w:p>
          <w:p w:rsidR="00691A60" w:rsidRPr="00691A60" w:rsidRDefault="00691A60" w:rsidP="00691A60">
            <w:pPr>
              <w:cnfStyle w:val="0000001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100000"/>
              <w:rPr>
                <w:rFonts w:eastAsia="Calibri"/>
              </w:rPr>
            </w:pPr>
            <w:r w:rsidRPr="00691A60">
              <w:rPr>
                <w:rFonts w:eastAsia="Calibri"/>
              </w:rPr>
              <w:t>111 / 7%</w:t>
            </w:r>
          </w:p>
          <w:p w:rsidR="00691A60" w:rsidRPr="00691A60" w:rsidRDefault="00691A60" w:rsidP="00691A60">
            <w:pPr>
              <w:cnfStyle w:val="000000100000"/>
              <w:rPr>
                <w:rFonts w:eastAsia="Calibri"/>
              </w:rPr>
            </w:pPr>
            <w:r w:rsidRPr="00691A60">
              <w:rPr>
                <w:rFonts w:eastAsia="Calibri"/>
              </w:rPr>
              <w:t>102 / 66%</w:t>
            </w:r>
          </w:p>
          <w:p w:rsidR="00691A60" w:rsidRPr="00691A60" w:rsidRDefault="00691A60" w:rsidP="00691A60">
            <w:pPr>
              <w:cnfStyle w:val="000000100000"/>
              <w:rPr>
                <w:rFonts w:eastAsia="Calibri"/>
              </w:rPr>
            </w:pPr>
            <w:r w:rsidRPr="00691A60">
              <w:rPr>
                <w:rFonts w:eastAsia="Calibri"/>
              </w:rPr>
              <w:t>42 / 27%</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61 / 40%</w:t>
            </w:r>
          </w:p>
          <w:p w:rsidR="00691A60" w:rsidRPr="00691A60" w:rsidRDefault="00691A60" w:rsidP="00691A60">
            <w:pPr>
              <w:cnfStyle w:val="000000100000"/>
              <w:rPr>
                <w:rFonts w:eastAsia="Calibri"/>
              </w:rPr>
            </w:pPr>
            <w:r w:rsidRPr="00691A60">
              <w:rPr>
                <w:rFonts w:eastAsia="Calibri"/>
              </w:rPr>
              <w:t>89 / 59%</w:t>
            </w:r>
          </w:p>
          <w:p w:rsidR="00691A60" w:rsidRPr="00691A60" w:rsidRDefault="00691A60" w:rsidP="00691A60">
            <w:pPr>
              <w:cnfStyle w:val="000000100000"/>
              <w:rPr>
                <w:rFonts w:eastAsia="Calibri"/>
              </w:rPr>
            </w:pPr>
            <w:r w:rsidRPr="00691A60">
              <w:rPr>
                <w:rFonts w:eastAsia="Calibri"/>
              </w:rPr>
              <w:t>1 / 1%</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+ 33</w:t>
            </w:r>
          </w:p>
          <w:p w:rsidR="00691A60" w:rsidRPr="00691A60" w:rsidRDefault="00691A60" w:rsidP="00691A60">
            <w:pPr>
              <w:cnfStyle w:val="000000100000"/>
              <w:rPr>
                <w:rFonts w:eastAsia="Calibri"/>
              </w:rPr>
            </w:pPr>
            <w:r w:rsidRPr="00691A60">
              <w:rPr>
                <w:rFonts w:eastAsia="Calibri"/>
              </w:rPr>
              <w:t>- 7</w:t>
            </w:r>
          </w:p>
          <w:p w:rsidR="00691A60" w:rsidRPr="00691A60" w:rsidRDefault="00691A60" w:rsidP="00691A60">
            <w:pPr>
              <w:cnfStyle w:val="000000100000"/>
              <w:rPr>
                <w:rFonts w:eastAsia="Calibri"/>
              </w:rPr>
            </w:pPr>
            <w:r w:rsidRPr="00691A60">
              <w:rPr>
                <w:rFonts w:eastAsia="Calibri"/>
              </w:rPr>
              <w:t>- 26</w:t>
            </w:r>
          </w:p>
        </w:tc>
        <w:tc>
          <w:tcPr>
            <w:tcW w:w="1559" w:type="dxa"/>
            <w:gridSpan w:val="2"/>
            <w:shd w:val="clear" w:color="auto" w:fill="FFFFFF" w:themeFill="background1"/>
          </w:tcPr>
          <w:p w:rsidR="00691A60" w:rsidRPr="00691A60" w:rsidRDefault="00691A60" w:rsidP="00691A60">
            <w:pPr>
              <w:cnfStyle w:val="000000100000"/>
              <w:rPr>
                <w:rFonts w:eastAsia="Calibri"/>
              </w:rPr>
            </w:pPr>
            <w:r w:rsidRPr="00691A60">
              <w:rPr>
                <w:rFonts w:eastAsia="Calibri"/>
              </w:rPr>
              <w:t>- 16</w:t>
            </w:r>
          </w:p>
          <w:p w:rsidR="00691A60" w:rsidRPr="00691A60" w:rsidRDefault="00691A60" w:rsidP="00691A60">
            <w:pPr>
              <w:cnfStyle w:val="000000100000"/>
              <w:rPr>
                <w:rFonts w:eastAsia="Calibri"/>
              </w:rPr>
            </w:pPr>
            <w:r w:rsidRPr="00691A60">
              <w:rPr>
                <w:rFonts w:eastAsia="Calibri"/>
              </w:rPr>
              <w:t>+ 21</w:t>
            </w:r>
          </w:p>
          <w:p w:rsidR="00691A60" w:rsidRPr="00691A60" w:rsidRDefault="00691A60" w:rsidP="00691A60">
            <w:pPr>
              <w:cnfStyle w:val="000000100000"/>
              <w:rPr>
                <w:rFonts w:eastAsia="Calibri"/>
              </w:rPr>
            </w:pPr>
            <w:r w:rsidRPr="00691A60">
              <w:rPr>
                <w:rFonts w:eastAsia="Calibri"/>
              </w:rPr>
              <w:t>- 5</w:t>
            </w:r>
          </w:p>
        </w:tc>
      </w:tr>
      <w:tr w:rsidR="00691A60" w:rsidRPr="002325FF" w:rsidTr="00691A60">
        <w:tc>
          <w:tcPr>
            <w:cnfStyle w:val="001000000000"/>
            <w:tcW w:w="9493" w:type="dxa"/>
            <w:gridSpan w:val="7"/>
            <w:shd w:val="clear" w:color="auto" w:fill="FFFFFF" w:themeFill="background1"/>
          </w:tcPr>
          <w:p w:rsidR="00691A60" w:rsidRPr="00691A60" w:rsidRDefault="00691A60" w:rsidP="00691A60">
            <w:pPr>
              <w:jc w:val="center"/>
            </w:pPr>
            <w:r w:rsidRPr="00691A60">
              <w:t>Художественно-эстетическое развитие</w:t>
            </w:r>
          </w:p>
        </w:tc>
      </w:tr>
      <w:tr w:rsidR="00691A60" w:rsidRPr="002325FF" w:rsidTr="00691A60">
        <w:trPr>
          <w:cnfStyle w:val="000000100000"/>
        </w:trPr>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Худ.творчество</w:t>
            </w:r>
          </w:p>
        </w:tc>
        <w:tc>
          <w:tcPr>
            <w:tcW w:w="1588" w:type="dxa"/>
            <w:shd w:val="clear" w:color="auto" w:fill="FFFFFF" w:themeFill="background1"/>
          </w:tcPr>
          <w:p w:rsidR="00691A60" w:rsidRPr="00691A60" w:rsidRDefault="00691A60" w:rsidP="00691A60">
            <w:pPr>
              <w:cnfStyle w:val="000000100000"/>
              <w:rPr>
                <w:rFonts w:eastAsia="Calibri"/>
              </w:rPr>
            </w:pPr>
            <w:r w:rsidRPr="00691A60">
              <w:rPr>
                <w:rFonts w:eastAsia="Calibri"/>
              </w:rPr>
              <w:t>Высокий</w:t>
            </w:r>
          </w:p>
          <w:p w:rsidR="00691A60" w:rsidRPr="00691A60" w:rsidRDefault="00691A60" w:rsidP="00691A60">
            <w:pPr>
              <w:cnfStyle w:val="000000100000"/>
              <w:rPr>
                <w:rFonts w:eastAsia="Calibri"/>
              </w:rPr>
            </w:pPr>
            <w:r w:rsidRPr="00691A60">
              <w:rPr>
                <w:rFonts w:eastAsia="Calibri"/>
              </w:rPr>
              <w:t>Средний</w:t>
            </w:r>
          </w:p>
          <w:p w:rsidR="00691A60" w:rsidRPr="00691A60" w:rsidRDefault="00691A60" w:rsidP="00691A60">
            <w:pPr>
              <w:cnfStyle w:val="0000001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100000"/>
              <w:rPr>
                <w:rFonts w:eastAsia="Calibri"/>
              </w:rPr>
            </w:pPr>
            <w:r w:rsidRPr="00691A60">
              <w:rPr>
                <w:rFonts w:eastAsia="Calibri"/>
              </w:rPr>
              <w:t>10 / 6%</w:t>
            </w:r>
          </w:p>
          <w:p w:rsidR="00691A60" w:rsidRPr="00691A60" w:rsidRDefault="00691A60" w:rsidP="00691A60">
            <w:pPr>
              <w:cnfStyle w:val="000000100000"/>
              <w:rPr>
                <w:rFonts w:eastAsia="Calibri"/>
              </w:rPr>
            </w:pPr>
            <w:r w:rsidRPr="00691A60">
              <w:rPr>
                <w:rFonts w:eastAsia="Calibri"/>
              </w:rPr>
              <w:t>127 / 82%</w:t>
            </w:r>
          </w:p>
          <w:p w:rsidR="00691A60" w:rsidRPr="00691A60" w:rsidRDefault="00691A60" w:rsidP="00691A60">
            <w:pPr>
              <w:cnfStyle w:val="000000100000"/>
              <w:rPr>
                <w:rFonts w:eastAsia="Calibri"/>
              </w:rPr>
            </w:pPr>
            <w:r w:rsidRPr="00691A60">
              <w:rPr>
                <w:rFonts w:eastAsia="Calibri"/>
              </w:rPr>
              <w:t>16 / 12%</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55 / 36%</w:t>
            </w:r>
          </w:p>
          <w:p w:rsidR="00691A60" w:rsidRPr="00691A60" w:rsidRDefault="00691A60" w:rsidP="00691A60">
            <w:pPr>
              <w:cnfStyle w:val="000000100000"/>
              <w:rPr>
                <w:rFonts w:eastAsia="Calibri"/>
              </w:rPr>
            </w:pPr>
            <w:r w:rsidRPr="00691A60">
              <w:rPr>
                <w:rFonts w:eastAsia="Calibri"/>
              </w:rPr>
              <w:t>94 / 63%</w:t>
            </w:r>
          </w:p>
          <w:p w:rsidR="00691A60" w:rsidRPr="00691A60" w:rsidRDefault="00691A60" w:rsidP="00691A60">
            <w:pPr>
              <w:cnfStyle w:val="000000100000"/>
              <w:rPr>
                <w:rFonts w:eastAsia="Calibri"/>
              </w:rPr>
            </w:pPr>
            <w:r w:rsidRPr="00691A60">
              <w:rPr>
                <w:rFonts w:eastAsia="Calibri"/>
              </w:rPr>
              <w:t>2 / 1%</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+ 30</w:t>
            </w:r>
          </w:p>
          <w:p w:rsidR="00691A60" w:rsidRPr="00691A60" w:rsidRDefault="00691A60" w:rsidP="00691A60">
            <w:pPr>
              <w:cnfStyle w:val="000000100000"/>
              <w:rPr>
                <w:rFonts w:eastAsia="Calibri"/>
              </w:rPr>
            </w:pPr>
            <w:r w:rsidRPr="00691A60">
              <w:rPr>
                <w:rFonts w:eastAsia="Calibri"/>
              </w:rPr>
              <w:t>- 19</w:t>
            </w:r>
          </w:p>
          <w:p w:rsidR="00691A60" w:rsidRPr="00691A60" w:rsidRDefault="00691A60" w:rsidP="00691A60">
            <w:pPr>
              <w:cnfStyle w:val="000000100000"/>
              <w:rPr>
                <w:rFonts w:eastAsia="Calibri"/>
              </w:rPr>
            </w:pPr>
            <w:r w:rsidRPr="00691A60">
              <w:rPr>
                <w:rFonts w:eastAsia="Calibri"/>
              </w:rPr>
              <w:t>- 11</w:t>
            </w:r>
          </w:p>
        </w:tc>
        <w:tc>
          <w:tcPr>
            <w:tcW w:w="1559" w:type="dxa"/>
            <w:gridSpan w:val="2"/>
            <w:shd w:val="clear" w:color="auto" w:fill="FFFFFF" w:themeFill="background1"/>
          </w:tcPr>
          <w:p w:rsidR="00691A60" w:rsidRPr="00691A60" w:rsidRDefault="00691A60" w:rsidP="00691A60">
            <w:pPr>
              <w:cnfStyle w:val="000000100000"/>
              <w:rPr>
                <w:rFonts w:eastAsia="Calibri"/>
              </w:rPr>
            </w:pPr>
            <w:r w:rsidRPr="00691A60">
              <w:rPr>
                <w:rFonts w:eastAsia="Calibri"/>
              </w:rPr>
              <w:t>- 1</w:t>
            </w:r>
          </w:p>
          <w:p w:rsidR="00691A60" w:rsidRPr="00691A60" w:rsidRDefault="00691A60" w:rsidP="00691A60">
            <w:pPr>
              <w:cnfStyle w:val="000000100000"/>
              <w:rPr>
                <w:rFonts w:eastAsia="Calibri"/>
              </w:rPr>
            </w:pPr>
            <w:r w:rsidRPr="00691A60">
              <w:rPr>
                <w:rFonts w:eastAsia="Calibri"/>
              </w:rPr>
              <w:t>+ 2</w:t>
            </w:r>
          </w:p>
          <w:p w:rsidR="00691A60" w:rsidRPr="00691A60" w:rsidRDefault="00691A60" w:rsidP="00691A60">
            <w:pPr>
              <w:cnfStyle w:val="000000100000"/>
              <w:rPr>
                <w:rFonts w:eastAsia="Calibri"/>
              </w:rPr>
            </w:pPr>
            <w:r w:rsidRPr="00691A60">
              <w:rPr>
                <w:rFonts w:eastAsia="Calibri"/>
              </w:rPr>
              <w:t>- 1</w:t>
            </w:r>
          </w:p>
        </w:tc>
      </w:tr>
      <w:tr w:rsidR="00691A60" w:rsidRPr="002325FF" w:rsidTr="00691A60">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Музыка</w:t>
            </w:r>
          </w:p>
        </w:tc>
        <w:tc>
          <w:tcPr>
            <w:tcW w:w="1588" w:type="dxa"/>
            <w:shd w:val="clear" w:color="auto" w:fill="FFFFFF" w:themeFill="background1"/>
          </w:tcPr>
          <w:p w:rsidR="00691A60" w:rsidRPr="00691A60" w:rsidRDefault="00691A60" w:rsidP="00691A60">
            <w:pPr>
              <w:cnfStyle w:val="000000000000"/>
              <w:rPr>
                <w:rFonts w:eastAsia="Calibri"/>
              </w:rPr>
            </w:pPr>
            <w:r w:rsidRPr="00691A60">
              <w:rPr>
                <w:rFonts w:eastAsia="Calibri"/>
              </w:rPr>
              <w:t>Высокий</w:t>
            </w:r>
          </w:p>
          <w:p w:rsidR="00691A60" w:rsidRPr="00691A60" w:rsidRDefault="00691A60" w:rsidP="00691A60">
            <w:pPr>
              <w:cnfStyle w:val="000000000000"/>
              <w:rPr>
                <w:rFonts w:eastAsia="Calibri"/>
              </w:rPr>
            </w:pPr>
            <w:r w:rsidRPr="00691A60">
              <w:rPr>
                <w:rFonts w:eastAsia="Calibri"/>
              </w:rPr>
              <w:t>Средний</w:t>
            </w:r>
          </w:p>
          <w:p w:rsidR="00691A60" w:rsidRPr="00691A60" w:rsidRDefault="00691A60" w:rsidP="00691A60">
            <w:pPr>
              <w:cnfStyle w:val="0000000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000000"/>
              <w:rPr>
                <w:rFonts w:eastAsia="Calibri"/>
              </w:rPr>
            </w:pPr>
            <w:r w:rsidRPr="00691A60">
              <w:rPr>
                <w:rFonts w:eastAsia="Calibri"/>
              </w:rPr>
              <w:t>0</w:t>
            </w:r>
          </w:p>
          <w:p w:rsidR="00691A60" w:rsidRPr="00691A60" w:rsidRDefault="00691A60" w:rsidP="00691A60">
            <w:pPr>
              <w:cnfStyle w:val="000000000000"/>
              <w:rPr>
                <w:rFonts w:eastAsia="Calibri"/>
              </w:rPr>
            </w:pPr>
            <w:r w:rsidRPr="00691A60">
              <w:rPr>
                <w:rFonts w:eastAsia="Calibri"/>
              </w:rPr>
              <w:t>109 / 70%</w:t>
            </w:r>
          </w:p>
          <w:p w:rsidR="00691A60" w:rsidRPr="00691A60" w:rsidRDefault="00691A60" w:rsidP="00691A60">
            <w:pPr>
              <w:cnfStyle w:val="000000000000"/>
              <w:rPr>
                <w:rFonts w:eastAsia="Calibri"/>
              </w:rPr>
            </w:pPr>
            <w:r w:rsidRPr="00691A60">
              <w:rPr>
                <w:rFonts w:eastAsia="Calibri"/>
              </w:rPr>
              <w:t>46 / 30%</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7 / 5%</w:t>
            </w:r>
          </w:p>
          <w:p w:rsidR="00691A60" w:rsidRPr="00691A60" w:rsidRDefault="00691A60" w:rsidP="00691A60">
            <w:pPr>
              <w:cnfStyle w:val="000000000000"/>
              <w:rPr>
                <w:rFonts w:eastAsia="Calibri"/>
              </w:rPr>
            </w:pPr>
            <w:r w:rsidRPr="00691A60">
              <w:rPr>
                <w:rFonts w:eastAsia="Calibri"/>
              </w:rPr>
              <w:t>137 / 90%</w:t>
            </w:r>
          </w:p>
          <w:p w:rsidR="00691A60" w:rsidRPr="00691A60" w:rsidRDefault="00691A60" w:rsidP="00691A60">
            <w:pPr>
              <w:cnfStyle w:val="000000000000"/>
              <w:rPr>
                <w:rFonts w:eastAsia="Calibri"/>
              </w:rPr>
            </w:pPr>
            <w:r w:rsidRPr="00691A60">
              <w:rPr>
                <w:rFonts w:eastAsia="Calibri"/>
              </w:rPr>
              <w:t>7 / 5%</w:t>
            </w:r>
          </w:p>
        </w:tc>
        <w:tc>
          <w:tcPr>
            <w:tcW w:w="1418" w:type="dxa"/>
            <w:shd w:val="clear" w:color="auto" w:fill="FFFFFF" w:themeFill="background1"/>
          </w:tcPr>
          <w:p w:rsidR="00691A60" w:rsidRPr="00691A60" w:rsidRDefault="00691A60" w:rsidP="00691A60">
            <w:pPr>
              <w:cnfStyle w:val="000000000000"/>
              <w:rPr>
                <w:rFonts w:eastAsia="Calibri"/>
              </w:rPr>
            </w:pPr>
            <w:r w:rsidRPr="00691A60">
              <w:rPr>
                <w:rFonts w:eastAsia="Calibri"/>
              </w:rPr>
              <w:t>+ 5</w:t>
            </w:r>
          </w:p>
          <w:p w:rsidR="00691A60" w:rsidRPr="00691A60" w:rsidRDefault="00691A60" w:rsidP="00691A60">
            <w:pPr>
              <w:cnfStyle w:val="000000000000"/>
              <w:rPr>
                <w:rFonts w:eastAsia="Calibri"/>
              </w:rPr>
            </w:pPr>
            <w:r w:rsidRPr="00691A60">
              <w:rPr>
                <w:rFonts w:eastAsia="Calibri"/>
              </w:rPr>
              <w:t>+ 20</w:t>
            </w:r>
          </w:p>
          <w:p w:rsidR="00691A60" w:rsidRPr="00691A60" w:rsidRDefault="00691A60" w:rsidP="00691A60">
            <w:pPr>
              <w:cnfStyle w:val="000000000000"/>
              <w:rPr>
                <w:rFonts w:eastAsia="Calibri"/>
              </w:rPr>
            </w:pPr>
            <w:r w:rsidRPr="00691A60">
              <w:rPr>
                <w:rFonts w:eastAsia="Calibri"/>
              </w:rPr>
              <w:t>- 25</w:t>
            </w:r>
          </w:p>
        </w:tc>
        <w:tc>
          <w:tcPr>
            <w:tcW w:w="1559" w:type="dxa"/>
            <w:gridSpan w:val="2"/>
            <w:shd w:val="clear" w:color="auto" w:fill="FFFFFF" w:themeFill="background1"/>
          </w:tcPr>
          <w:p w:rsidR="00691A60" w:rsidRPr="00691A60" w:rsidRDefault="00691A60" w:rsidP="00691A60">
            <w:pPr>
              <w:cnfStyle w:val="000000000000"/>
              <w:rPr>
                <w:rFonts w:eastAsia="Calibri"/>
              </w:rPr>
            </w:pPr>
            <w:r w:rsidRPr="00691A60">
              <w:rPr>
                <w:rFonts w:eastAsia="Calibri"/>
              </w:rPr>
              <w:t>- 10</w:t>
            </w:r>
          </w:p>
          <w:p w:rsidR="00691A60" w:rsidRPr="00691A60" w:rsidRDefault="00691A60" w:rsidP="00691A60">
            <w:pPr>
              <w:cnfStyle w:val="000000000000"/>
              <w:rPr>
                <w:rFonts w:eastAsia="Calibri"/>
              </w:rPr>
            </w:pPr>
            <w:r w:rsidRPr="00691A60">
              <w:rPr>
                <w:rFonts w:eastAsia="Calibri"/>
              </w:rPr>
              <w:t>+ 12</w:t>
            </w:r>
          </w:p>
          <w:p w:rsidR="00691A60" w:rsidRPr="00691A60" w:rsidRDefault="00691A60" w:rsidP="00691A60">
            <w:pPr>
              <w:cnfStyle w:val="000000000000"/>
              <w:rPr>
                <w:rFonts w:eastAsia="Calibri"/>
              </w:rPr>
            </w:pPr>
            <w:r w:rsidRPr="00691A60">
              <w:rPr>
                <w:rFonts w:eastAsia="Calibri"/>
              </w:rPr>
              <w:t>- 2</w:t>
            </w:r>
          </w:p>
        </w:tc>
      </w:tr>
      <w:tr w:rsidR="00691A60" w:rsidRPr="002325FF" w:rsidTr="00691A60">
        <w:trPr>
          <w:cnfStyle w:val="000000100000"/>
          <w:trHeight w:val="270"/>
        </w:trPr>
        <w:tc>
          <w:tcPr>
            <w:cnfStyle w:val="001000000000"/>
            <w:tcW w:w="2093" w:type="dxa"/>
            <w:shd w:val="clear" w:color="auto" w:fill="FFFFFF" w:themeFill="background1"/>
          </w:tcPr>
          <w:p w:rsidR="00691A60" w:rsidRPr="00691A60" w:rsidRDefault="00690A61" w:rsidP="00690A61">
            <w:pPr>
              <w:rPr>
                <w:rFonts w:eastAsia="Calibri"/>
              </w:rPr>
            </w:pPr>
            <w:r>
              <w:rPr>
                <w:rFonts w:eastAsia="Calibri"/>
              </w:rPr>
              <w:t xml:space="preserve">Художественно-эстетическое развитие </w:t>
            </w:r>
          </w:p>
        </w:tc>
        <w:tc>
          <w:tcPr>
            <w:tcW w:w="1588" w:type="dxa"/>
            <w:shd w:val="clear" w:color="auto" w:fill="FFFFFF" w:themeFill="background1"/>
          </w:tcPr>
          <w:p w:rsidR="00691A60" w:rsidRPr="00691A60" w:rsidRDefault="00691A60" w:rsidP="00691A60">
            <w:pPr>
              <w:cnfStyle w:val="000000100000"/>
              <w:rPr>
                <w:rFonts w:eastAsia="Calibri"/>
              </w:rPr>
            </w:pPr>
            <w:r w:rsidRPr="00691A60">
              <w:rPr>
                <w:rFonts w:eastAsia="Calibri"/>
              </w:rPr>
              <w:t>Высокий</w:t>
            </w:r>
          </w:p>
          <w:p w:rsidR="00691A60" w:rsidRPr="00691A60" w:rsidRDefault="00691A60" w:rsidP="00691A60">
            <w:pPr>
              <w:cnfStyle w:val="000000100000"/>
              <w:rPr>
                <w:rFonts w:eastAsia="Calibri"/>
              </w:rPr>
            </w:pPr>
            <w:r w:rsidRPr="00691A60">
              <w:rPr>
                <w:rFonts w:eastAsia="Calibri"/>
              </w:rPr>
              <w:t>Средний</w:t>
            </w:r>
          </w:p>
          <w:p w:rsidR="00691A60" w:rsidRPr="00691A60" w:rsidRDefault="00691A60" w:rsidP="00691A60">
            <w:pPr>
              <w:cnfStyle w:val="000000100000"/>
              <w:rPr>
                <w:rFonts w:eastAsia="Calibri"/>
              </w:rPr>
            </w:pPr>
            <w:r w:rsidRPr="00691A60">
              <w:rPr>
                <w:rFonts w:eastAsia="Calibri"/>
              </w:rPr>
              <w:t>Низкий</w:t>
            </w:r>
          </w:p>
        </w:tc>
        <w:tc>
          <w:tcPr>
            <w:tcW w:w="1417" w:type="dxa"/>
            <w:shd w:val="clear" w:color="auto" w:fill="FFFFFF" w:themeFill="background1"/>
          </w:tcPr>
          <w:p w:rsidR="00691A60" w:rsidRPr="00691A60" w:rsidRDefault="00691A60" w:rsidP="00691A60">
            <w:pPr>
              <w:cnfStyle w:val="000000100000"/>
              <w:rPr>
                <w:rFonts w:eastAsia="Calibri"/>
              </w:rPr>
            </w:pPr>
            <w:r w:rsidRPr="00691A60">
              <w:rPr>
                <w:rFonts w:eastAsia="Calibri"/>
              </w:rPr>
              <w:t>13 / 8%</w:t>
            </w:r>
          </w:p>
          <w:p w:rsidR="00691A60" w:rsidRPr="00691A60" w:rsidRDefault="00691A60" w:rsidP="00691A60">
            <w:pPr>
              <w:cnfStyle w:val="000000100000"/>
              <w:rPr>
                <w:rFonts w:eastAsia="Calibri"/>
              </w:rPr>
            </w:pPr>
            <w:r w:rsidRPr="00691A60">
              <w:rPr>
                <w:rFonts w:eastAsia="Calibri"/>
              </w:rPr>
              <w:t>118 / 76%</w:t>
            </w:r>
          </w:p>
          <w:p w:rsidR="00691A60" w:rsidRPr="00691A60" w:rsidRDefault="00691A60" w:rsidP="00691A60">
            <w:pPr>
              <w:cnfStyle w:val="000000100000"/>
              <w:rPr>
                <w:rFonts w:eastAsia="Calibri"/>
              </w:rPr>
            </w:pPr>
            <w:r w:rsidRPr="00691A60">
              <w:rPr>
                <w:rFonts w:eastAsia="Calibri"/>
              </w:rPr>
              <w:t>24 / 16%</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32 / 21%</w:t>
            </w:r>
          </w:p>
          <w:p w:rsidR="00691A60" w:rsidRPr="00691A60" w:rsidRDefault="00691A60" w:rsidP="00691A60">
            <w:pPr>
              <w:cnfStyle w:val="000000100000"/>
              <w:rPr>
                <w:rFonts w:eastAsia="Calibri"/>
              </w:rPr>
            </w:pPr>
            <w:r w:rsidRPr="00691A60">
              <w:rPr>
                <w:rFonts w:eastAsia="Calibri"/>
              </w:rPr>
              <w:t>115 / 76%</w:t>
            </w:r>
          </w:p>
          <w:p w:rsidR="00691A60" w:rsidRPr="00691A60" w:rsidRDefault="00691A60" w:rsidP="00691A60">
            <w:pPr>
              <w:cnfStyle w:val="000000100000"/>
              <w:rPr>
                <w:rFonts w:eastAsia="Calibri"/>
              </w:rPr>
            </w:pPr>
            <w:r w:rsidRPr="00691A60">
              <w:rPr>
                <w:rFonts w:eastAsia="Calibri"/>
              </w:rPr>
              <w:t>4 / 3%</w:t>
            </w:r>
          </w:p>
        </w:tc>
        <w:tc>
          <w:tcPr>
            <w:tcW w:w="1418" w:type="dxa"/>
            <w:shd w:val="clear" w:color="auto" w:fill="FFFFFF" w:themeFill="background1"/>
          </w:tcPr>
          <w:p w:rsidR="00691A60" w:rsidRPr="00691A60" w:rsidRDefault="00691A60" w:rsidP="00691A60">
            <w:pPr>
              <w:cnfStyle w:val="000000100000"/>
              <w:rPr>
                <w:rFonts w:eastAsia="Calibri"/>
              </w:rPr>
            </w:pPr>
            <w:r w:rsidRPr="00691A60">
              <w:rPr>
                <w:rFonts w:eastAsia="Calibri"/>
              </w:rPr>
              <w:t>+ 13</w:t>
            </w:r>
          </w:p>
          <w:p w:rsidR="00691A60" w:rsidRPr="00691A60" w:rsidRDefault="00691A60" w:rsidP="00691A60">
            <w:pPr>
              <w:cnfStyle w:val="000000100000"/>
              <w:rPr>
                <w:rFonts w:eastAsia="Calibri"/>
              </w:rPr>
            </w:pPr>
            <w:r w:rsidRPr="00691A60">
              <w:rPr>
                <w:rFonts w:eastAsia="Calibri"/>
              </w:rPr>
              <w:t>0</w:t>
            </w:r>
          </w:p>
          <w:p w:rsidR="00691A60" w:rsidRPr="00691A60" w:rsidRDefault="00691A60" w:rsidP="00691A60">
            <w:pPr>
              <w:cnfStyle w:val="000000100000"/>
              <w:rPr>
                <w:rFonts w:eastAsia="Calibri"/>
              </w:rPr>
            </w:pPr>
            <w:r w:rsidRPr="00691A60">
              <w:rPr>
                <w:rFonts w:eastAsia="Calibri"/>
              </w:rPr>
              <w:t>- 13</w:t>
            </w:r>
          </w:p>
        </w:tc>
        <w:tc>
          <w:tcPr>
            <w:tcW w:w="1559" w:type="dxa"/>
            <w:gridSpan w:val="2"/>
            <w:shd w:val="clear" w:color="auto" w:fill="FFFFFF" w:themeFill="background1"/>
          </w:tcPr>
          <w:p w:rsidR="00691A60" w:rsidRPr="00691A60" w:rsidRDefault="00691A60" w:rsidP="00691A60">
            <w:pPr>
              <w:cnfStyle w:val="000000100000"/>
              <w:rPr>
                <w:rFonts w:eastAsia="Calibri"/>
              </w:rPr>
            </w:pPr>
            <w:r w:rsidRPr="00691A60">
              <w:rPr>
                <w:rFonts w:eastAsia="Calibri"/>
              </w:rPr>
              <w:t>+ 2</w:t>
            </w:r>
          </w:p>
          <w:p w:rsidR="00691A60" w:rsidRPr="00691A60" w:rsidRDefault="00691A60" w:rsidP="00691A60">
            <w:pPr>
              <w:cnfStyle w:val="000000100000"/>
              <w:rPr>
                <w:rFonts w:eastAsia="Calibri"/>
              </w:rPr>
            </w:pPr>
            <w:r w:rsidRPr="00691A60">
              <w:rPr>
                <w:rFonts w:eastAsia="Calibri"/>
              </w:rPr>
              <w:t>- 2</w:t>
            </w:r>
          </w:p>
          <w:p w:rsidR="00691A60" w:rsidRPr="00691A60" w:rsidRDefault="00691A60" w:rsidP="00691A60">
            <w:pPr>
              <w:cnfStyle w:val="000000100000"/>
              <w:rPr>
                <w:rFonts w:eastAsia="Calibri"/>
              </w:rPr>
            </w:pPr>
            <w:r w:rsidRPr="00691A60">
              <w:rPr>
                <w:rFonts w:eastAsia="Calibri"/>
              </w:rPr>
              <w:t>0</w:t>
            </w:r>
          </w:p>
        </w:tc>
      </w:tr>
      <w:tr w:rsidR="00691A60" w:rsidRPr="002325FF" w:rsidTr="00691A60">
        <w:tc>
          <w:tcPr>
            <w:cnfStyle w:val="001000000000"/>
            <w:tcW w:w="2093" w:type="dxa"/>
            <w:shd w:val="clear" w:color="auto" w:fill="FFFFFF" w:themeFill="background1"/>
          </w:tcPr>
          <w:p w:rsidR="00691A60" w:rsidRPr="00691A60" w:rsidRDefault="00691A60" w:rsidP="00691A60">
            <w:pPr>
              <w:rPr>
                <w:rFonts w:eastAsia="Calibri"/>
              </w:rPr>
            </w:pPr>
            <w:r w:rsidRPr="00691A60">
              <w:rPr>
                <w:rFonts w:eastAsia="Calibri"/>
              </w:rPr>
              <w:t>Итого:</w:t>
            </w:r>
          </w:p>
        </w:tc>
        <w:tc>
          <w:tcPr>
            <w:tcW w:w="1588" w:type="dxa"/>
            <w:shd w:val="clear" w:color="auto" w:fill="FFFFFF" w:themeFill="background1"/>
          </w:tcPr>
          <w:p w:rsidR="00691A60" w:rsidRPr="00691A60" w:rsidRDefault="00691A60" w:rsidP="00691A60">
            <w:pPr>
              <w:cnfStyle w:val="000000000000"/>
              <w:rPr>
                <w:rFonts w:eastAsia="Calibri"/>
                <w:szCs w:val="26"/>
              </w:rPr>
            </w:pPr>
            <w:r w:rsidRPr="00691A60">
              <w:rPr>
                <w:rFonts w:eastAsia="Calibri"/>
                <w:szCs w:val="26"/>
              </w:rPr>
              <w:t>Высокий</w:t>
            </w:r>
          </w:p>
          <w:p w:rsidR="00691A60" w:rsidRPr="00691A60" w:rsidRDefault="00691A60" w:rsidP="00691A60">
            <w:pPr>
              <w:cnfStyle w:val="000000000000"/>
              <w:rPr>
                <w:rFonts w:eastAsia="Calibri"/>
                <w:szCs w:val="26"/>
              </w:rPr>
            </w:pPr>
            <w:r w:rsidRPr="00691A60">
              <w:rPr>
                <w:rFonts w:eastAsia="Calibri"/>
                <w:szCs w:val="26"/>
              </w:rPr>
              <w:t>Средний</w:t>
            </w:r>
          </w:p>
          <w:p w:rsidR="00691A60" w:rsidRPr="00691A60" w:rsidRDefault="00691A60" w:rsidP="00691A60">
            <w:pPr>
              <w:cnfStyle w:val="000000000000"/>
              <w:rPr>
                <w:rFonts w:eastAsia="Calibri"/>
                <w:szCs w:val="26"/>
              </w:rPr>
            </w:pPr>
            <w:r w:rsidRPr="00691A60">
              <w:rPr>
                <w:rFonts w:eastAsia="Calibri"/>
                <w:szCs w:val="26"/>
              </w:rPr>
              <w:t>Низкий</w:t>
            </w:r>
          </w:p>
        </w:tc>
        <w:tc>
          <w:tcPr>
            <w:tcW w:w="1417" w:type="dxa"/>
            <w:shd w:val="clear" w:color="auto" w:fill="FFFFFF" w:themeFill="background1"/>
          </w:tcPr>
          <w:p w:rsidR="00691A60" w:rsidRPr="00691A60" w:rsidRDefault="00691A60" w:rsidP="00691A60">
            <w:pPr>
              <w:cnfStyle w:val="000000000000"/>
              <w:rPr>
                <w:rFonts w:eastAsia="Calibri"/>
                <w:szCs w:val="26"/>
              </w:rPr>
            </w:pPr>
            <w:r w:rsidRPr="00691A60">
              <w:rPr>
                <w:rFonts w:eastAsia="Calibri"/>
                <w:szCs w:val="26"/>
              </w:rPr>
              <w:t>3 / 2%</w:t>
            </w:r>
          </w:p>
          <w:p w:rsidR="00691A60" w:rsidRPr="00691A60" w:rsidRDefault="00691A60" w:rsidP="00691A60">
            <w:pPr>
              <w:cnfStyle w:val="000000000000"/>
              <w:rPr>
                <w:rFonts w:eastAsia="Calibri"/>
                <w:szCs w:val="26"/>
              </w:rPr>
            </w:pPr>
            <w:r w:rsidRPr="00691A60">
              <w:rPr>
                <w:rFonts w:eastAsia="Calibri"/>
                <w:szCs w:val="26"/>
              </w:rPr>
              <w:t>125 / 81%</w:t>
            </w:r>
          </w:p>
          <w:p w:rsidR="00691A60" w:rsidRPr="00691A60" w:rsidRDefault="00691A60" w:rsidP="00691A60">
            <w:pPr>
              <w:cnfStyle w:val="000000000000"/>
              <w:rPr>
                <w:rFonts w:eastAsia="Calibri"/>
                <w:szCs w:val="26"/>
              </w:rPr>
            </w:pPr>
            <w:r w:rsidRPr="00691A60">
              <w:rPr>
                <w:rFonts w:eastAsia="Calibri"/>
                <w:szCs w:val="26"/>
              </w:rPr>
              <w:t>27 / 17%</w:t>
            </w:r>
          </w:p>
        </w:tc>
        <w:tc>
          <w:tcPr>
            <w:tcW w:w="1418" w:type="dxa"/>
            <w:shd w:val="clear" w:color="auto" w:fill="FFFFFF" w:themeFill="background1"/>
          </w:tcPr>
          <w:p w:rsidR="00691A60" w:rsidRPr="00691A60" w:rsidRDefault="00691A60" w:rsidP="00691A60">
            <w:pPr>
              <w:cnfStyle w:val="000000000000"/>
              <w:rPr>
                <w:rFonts w:eastAsia="Calibri"/>
                <w:szCs w:val="26"/>
              </w:rPr>
            </w:pPr>
            <w:r w:rsidRPr="00691A60">
              <w:rPr>
                <w:rFonts w:eastAsia="Calibri"/>
                <w:szCs w:val="26"/>
              </w:rPr>
              <w:t>53 / 35%</w:t>
            </w:r>
          </w:p>
          <w:p w:rsidR="00691A60" w:rsidRPr="00691A60" w:rsidRDefault="00691A60" w:rsidP="00691A60">
            <w:pPr>
              <w:cnfStyle w:val="000000000000"/>
              <w:rPr>
                <w:rFonts w:eastAsia="Calibri"/>
                <w:szCs w:val="26"/>
              </w:rPr>
            </w:pPr>
            <w:r w:rsidRPr="00691A60">
              <w:rPr>
                <w:rFonts w:eastAsia="Calibri"/>
                <w:szCs w:val="26"/>
              </w:rPr>
              <w:t>97 / 64%</w:t>
            </w:r>
          </w:p>
          <w:p w:rsidR="00691A60" w:rsidRPr="00691A60" w:rsidRDefault="00691A60" w:rsidP="00691A60">
            <w:pPr>
              <w:cnfStyle w:val="000000000000"/>
              <w:rPr>
                <w:rFonts w:eastAsia="Calibri"/>
                <w:szCs w:val="26"/>
              </w:rPr>
            </w:pPr>
            <w:r w:rsidRPr="00691A60">
              <w:rPr>
                <w:rFonts w:eastAsia="Calibri"/>
                <w:szCs w:val="26"/>
              </w:rPr>
              <w:t>1 / 1%</w:t>
            </w:r>
          </w:p>
        </w:tc>
        <w:tc>
          <w:tcPr>
            <w:tcW w:w="1418" w:type="dxa"/>
            <w:shd w:val="clear" w:color="auto" w:fill="FFFFFF" w:themeFill="background1"/>
          </w:tcPr>
          <w:p w:rsidR="00691A60" w:rsidRPr="00691A60" w:rsidRDefault="00691A60" w:rsidP="00691A60">
            <w:pPr>
              <w:cnfStyle w:val="000000000000"/>
              <w:rPr>
                <w:rFonts w:eastAsia="Calibri"/>
                <w:szCs w:val="26"/>
              </w:rPr>
            </w:pPr>
            <w:r w:rsidRPr="00691A60">
              <w:rPr>
                <w:rFonts w:eastAsia="Calibri"/>
                <w:szCs w:val="26"/>
              </w:rPr>
              <w:t>+ 33</w:t>
            </w:r>
          </w:p>
          <w:p w:rsidR="00691A60" w:rsidRPr="00691A60" w:rsidRDefault="00691A60" w:rsidP="00691A60">
            <w:pPr>
              <w:cnfStyle w:val="000000000000"/>
              <w:rPr>
                <w:rFonts w:eastAsia="Calibri"/>
                <w:szCs w:val="26"/>
              </w:rPr>
            </w:pPr>
            <w:r w:rsidRPr="00691A60">
              <w:rPr>
                <w:rFonts w:eastAsia="Calibri"/>
                <w:szCs w:val="26"/>
              </w:rPr>
              <w:t>- 17</w:t>
            </w:r>
          </w:p>
          <w:p w:rsidR="00691A60" w:rsidRPr="00691A60" w:rsidRDefault="00691A60" w:rsidP="00691A60">
            <w:pPr>
              <w:cnfStyle w:val="000000000000"/>
              <w:rPr>
                <w:rFonts w:eastAsia="Calibri"/>
                <w:szCs w:val="26"/>
              </w:rPr>
            </w:pPr>
            <w:r w:rsidRPr="00691A60">
              <w:rPr>
                <w:rFonts w:eastAsia="Calibri"/>
                <w:szCs w:val="26"/>
              </w:rPr>
              <w:t>- 16</w:t>
            </w:r>
          </w:p>
        </w:tc>
        <w:tc>
          <w:tcPr>
            <w:tcW w:w="1559" w:type="dxa"/>
            <w:gridSpan w:val="2"/>
            <w:shd w:val="clear" w:color="auto" w:fill="FFFFFF" w:themeFill="background1"/>
          </w:tcPr>
          <w:p w:rsidR="00691A60" w:rsidRPr="00691A60" w:rsidRDefault="00691A60" w:rsidP="00691A60">
            <w:pPr>
              <w:cnfStyle w:val="000000000000"/>
              <w:rPr>
                <w:rFonts w:eastAsia="Calibri"/>
                <w:szCs w:val="26"/>
              </w:rPr>
            </w:pPr>
            <w:r w:rsidRPr="00691A60">
              <w:rPr>
                <w:rFonts w:eastAsia="Calibri"/>
                <w:szCs w:val="26"/>
              </w:rPr>
              <w:t>- 14</w:t>
            </w:r>
          </w:p>
          <w:p w:rsidR="00691A60" w:rsidRPr="00691A60" w:rsidRDefault="00691A60" w:rsidP="00691A60">
            <w:pPr>
              <w:cnfStyle w:val="000000000000"/>
              <w:rPr>
                <w:rFonts w:eastAsia="Calibri"/>
                <w:szCs w:val="26"/>
              </w:rPr>
            </w:pPr>
            <w:r w:rsidRPr="00691A60">
              <w:rPr>
                <w:rFonts w:eastAsia="Calibri"/>
                <w:szCs w:val="26"/>
              </w:rPr>
              <w:t>+ 15</w:t>
            </w:r>
          </w:p>
          <w:p w:rsidR="00691A60" w:rsidRPr="00691A60" w:rsidRDefault="00691A60" w:rsidP="00691A60">
            <w:pPr>
              <w:cnfStyle w:val="000000000000"/>
              <w:rPr>
                <w:rFonts w:eastAsia="Calibri"/>
                <w:szCs w:val="26"/>
              </w:rPr>
            </w:pPr>
            <w:r w:rsidRPr="00691A60">
              <w:rPr>
                <w:rFonts w:eastAsia="Calibri"/>
                <w:szCs w:val="26"/>
              </w:rPr>
              <w:t>- 1</w:t>
            </w:r>
          </w:p>
        </w:tc>
      </w:tr>
    </w:tbl>
    <w:p w:rsidR="00691A60" w:rsidRPr="00691A60" w:rsidRDefault="00691A60" w:rsidP="00691A60">
      <w:pPr>
        <w:rPr>
          <w:bCs/>
          <w:iCs/>
        </w:rPr>
      </w:pPr>
      <w:r w:rsidRPr="00691A60">
        <w:rPr>
          <w:bCs/>
          <w:iCs/>
        </w:rPr>
        <w:tab/>
        <w:t>Обследование детей подготовительной группы проводилось индивидуально в форме беседы по субтестам:</w:t>
      </w:r>
    </w:p>
    <w:p w:rsidR="00691A60" w:rsidRPr="00691A60" w:rsidRDefault="00691A60" w:rsidP="00691A60">
      <w:pPr>
        <w:numPr>
          <w:ilvl w:val="0"/>
          <w:numId w:val="26"/>
        </w:numPr>
        <w:rPr>
          <w:bCs/>
          <w:iCs/>
        </w:rPr>
      </w:pPr>
      <w:r w:rsidRPr="00691A60">
        <w:rPr>
          <w:bCs/>
          <w:iCs/>
        </w:rPr>
        <w:t>Беседа с ребенком (цель: выявление общей осведомленности ребенка, установление эмоционального контакта);</w:t>
      </w:r>
    </w:p>
    <w:p w:rsidR="00691A60" w:rsidRPr="00691A60" w:rsidRDefault="00691A60" w:rsidP="00691A60">
      <w:pPr>
        <w:numPr>
          <w:ilvl w:val="0"/>
          <w:numId w:val="26"/>
        </w:numPr>
        <w:rPr>
          <w:bCs/>
          <w:iCs/>
        </w:rPr>
      </w:pPr>
      <w:r w:rsidRPr="00691A60">
        <w:rPr>
          <w:bCs/>
          <w:iCs/>
        </w:rPr>
        <w:t>Зрительная память (цель: определение объема кратковременной слуховой памяти);</w:t>
      </w:r>
    </w:p>
    <w:p w:rsidR="00691A60" w:rsidRPr="00691A60" w:rsidRDefault="00691A60" w:rsidP="00691A60">
      <w:pPr>
        <w:numPr>
          <w:ilvl w:val="0"/>
          <w:numId w:val="26"/>
        </w:numPr>
        <w:rPr>
          <w:bCs/>
          <w:iCs/>
        </w:rPr>
      </w:pPr>
      <w:r w:rsidRPr="00691A60">
        <w:rPr>
          <w:bCs/>
          <w:iCs/>
        </w:rPr>
        <w:t>Слуховая память (цель: определение объема кратковременной слуховой памяти);</w:t>
      </w:r>
    </w:p>
    <w:p w:rsidR="00691A60" w:rsidRPr="00691A60" w:rsidRDefault="00691A60" w:rsidP="00691A60">
      <w:pPr>
        <w:numPr>
          <w:ilvl w:val="0"/>
          <w:numId w:val="26"/>
        </w:numPr>
        <w:rPr>
          <w:bCs/>
          <w:iCs/>
        </w:rPr>
      </w:pPr>
      <w:r w:rsidRPr="00691A60">
        <w:rPr>
          <w:bCs/>
          <w:iCs/>
        </w:rPr>
        <w:t>Мышление (цель: оценка образно-логического мышления, умственных операций анализа и обобщения);</w:t>
      </w:r>
    </w:p>
    <w:p w:rsidR="00691A60" w:rsidRPr="00691A60" w:rsidRDefault="00691A60" w:rsidP="00691A60">
      <w:pPr>
        <w:numPr>
          <w:ilvl w:val="0"/>
          <w:numId w:val="26"/>
        </w:numPr>
        <w:rPr>
          <w:bCs/>
          <w:iCs/>
        </w:rPr>
      </w:pPr>
      <w:r w:rsidRPr="00691A60">
        <w:rPr>
          <w:bCs/>
          <w:iCs/>
        </w:rPr>
        <w:t>Речь (цель: оценка возможностей составления связного рассказа по серии картинок, установление связи событий, отраженных на этих картинках);</w:t>
      </w:r>
    </w:p>
    <w:p w:rsidR="00691A60" w:rsidRPr="00691A60" w:rsidRDefault="00691A60" w:rsidP="00691A60">
      <w:pPr>
        <w:numPr>
          <w:ilvl w:val="0"/>
          <w:numId w:val="26"/>
        </w:numPr>
        <w:rPr>
          <w:bCs/>
          <w:iCs/>
        </w:rPr>
      </w:pPr>
      <w:r w:rsidRPr="00691A60">
        <w:rPr>
          <w:bCs/>
          <w:iCs/>
        </w:rPr>
        <w:t>Фонетика (цель: оценить особенности фонематического слуха (звуко-буквенного анализа);</w:t>
      </w:r>
    </w:p>
    <w:p w:rsidR="00691A60" w:rsidRPr="00691A60" w:rsidRDefault="00691A60" w:rsidP="00691A60">
      <w:pPr>
        <w:numPr>
          <w:ilvl w:val="0"/>
          <w:numId w:val="26"/>
        </w:numPr>
        <w:rPr>
          <w:bCs/>
          <w:iCs/>
        </w:rPr>
      </w:pPr>
      <w:r w:rsidRPr="00691A60">
        <w:rPr>
          <w:bCs/>
          <w:iCs/>
        </w:rPr>
        <w:t>Внимание (цель: оценка уровня произвольности внимания);</w:t>
      </w:r>
    </w:p>
    <w:p w:rsidR="00691A60" w:rsidRPr="00691A60" w:rsidRDefault="00691A60" w:rsidP="00691A60">
      <w:pPr>
        <w:numPr>
          <w:ilvl w:val="0"/>
          <w:numId w:val="26"/>
        </w:numPr>
        <w:rPr>
          <w:bCs/>
          <w:iCs/>
        </w:rPr>
      </w:pPr>
      <w:r w:rsidRPr="00691A60">
        <w:rPr>
          <w:bCs/>
          <w:iCs/>
        </w:rPr>
        <w:t>Рисовальный тест Куглера (цель: оценка уровня развития мелкой моторики);</w:t>
      </w:r>
    </w:p>
    <w:p w:rsidR="00691A60" w:rsidRDefault="00691A60" w:rsidP="00691A60">
      <w:pPr>
        <w:numPr>
          <w:ilvl w:val="0"/>
          <w:numId w:val="26"/>
        </w:numPr>
        <w:rPr>
          <w:bCs/>
          <w:iCs/>
        </w:rPr>
      </w:pPr>
      <w:r w:rsidRPr="00691A60">
        <w:rPr>
          <w:bCs/>
          <w:iCs/>
        </w:rPr>
        <w:t>Мотивация (цель: определение мотивов учения).</w:t>
      </w:r>
    </w:p>
    <w:p w:rsidR="00691A60" w:rsidRPr="00DC1ABC" w:rsidRDefault="00691A60" w:rsidP="00DC1ABC">
      <w:pPr>
        <w:pStyle w:val="af0"/>
        <w:keepNext/>
        <w:numPr>
          <w:ilvl w:val="0"/>
          <w:numId w:val="26"/>
        </w:numPr>
        <w:jc w:val="left"/>
        <w:rPr>
          <w:rFonts w:cs="Times New Roman"/>
          <w:i w:val="0"/>
          <w:color w:val="auto"/>
          <w:sz w:val="24"/>
          <w:szCs w:val="24"/>
        </w:rPr>
      </w:pPr>
      <w:r w:rsidRPr="00DC1ABC">
        <w:rPr>
          <w:rFonts w:cs="Times New Roman"/>
          <w:i w:val="0"/>
          <w:color w:val="auto"/>
          <w:sz w:val="24"/>
          <w:szCs w:val="24"/>
        </w:rPr>
        <w:t>диагностики «Готовность к школе»</w:t>
      </w:r>
    </w:p>
    <w:tbl>
      <w:tblPr>
        <w:tblStyle w:val="GridTable4Accent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2948"/>
        <w:gridCol w:w="3260"/>
      </w:tblGrid>
      <w:tr w:rsidR="00691A60" w:rsidRPr="00663ADD" w:rsidTr="00DC1ABC">
        <w:trPr>
          <w:cnfStyle w:val="100000000000"/>
        </w:trPr>
        <w:tc>
          <w:tcPr>
            <w:cnfStyle w:val="001000000000"/>
            <w:tcW w:w="3256" w:type="dxa"/>
            <w:tcBorders>
              <w:top w:val="none" w:sz="0" w:space="0" w:color="auto"/>
              <w:left w:val="none" w:sz="0" w:space="0" w:color="auto"/>
              <w:bottom w:val="none" w:sz="0" w:space="0" w:color="auto"/>
              <w:right w:val="none" w:sz="0" w:space="0" w:color="auto"/>
            </w:tcBorders>
            <w:shd w:val="clear" w:color="auto" w:fill="FFFFFF" w:themeFill="background1"/>
          </w:tcPr>
          <w:p w:rsidR="00691A60" w:rsidRPr="00691A60" w:rsidRDefault="00691A60" w:rsidP="00691A60">
            <w:pPr>
              <w:rPr>
                <w:color w:val="auto"/>
              </w:rPr>
            </w:pPr>
            <w:r w:rsidRPr="00691A60">
              <w:rPr>
                <w:color w:val="auto"/>
              </w:rPr>
              <w:t>количество баллов</w:t>
            </w:r>
          </w:p>
        </w:tc>
        <w:tc>
          <w:tcPr>
            <w:tcW w:w="2948" w:type="dxa"/>
            <w:tcBorders>
              <w:top w:val="none" w:sz="0" w:space="0" w:color="auto"/>
              <w:left w:val="none" w:sz="0" w:space="0" w:color="auto"/>
              <w:bottom w:val="none" w:sz="0" w:space="0" w:color="auto"/>
              <w:right w:val="none" w:sz="0" w:space="0" w:color="auto"/>
            </w:tcBorders>
            <w:shd w:val="clear" w:color="auto" w:fill="FFFFFF" w:themeFill="background1"/>
          </w:tcPr>
          <w:p w:rsidR="00691A60" w:rsidRPr="00691A60" w:rsidRDefault="00691A60" w:rsidP="00691A60">
            <w:pPr>
              <w:cnfStyle w:val="100000000000"/>
              <w:rPr>
                <w:color w:val="auto"/>
              </w:rPr>
            </w:pPr>
            <w:r w:rsidRPr="00691A60">
              <w:rPr>
                <w:color w:val="auto"/>
              </w:rPr>
              <w:t>мотив</w:t>
            </w:r>
          </w:p>
        </w:tc>
        <w:tc>
          <w:tcPr>
            <w:tcW w:w="3260" w:type="dxa"/>
            <w:tcBorders>
              <w:top w:val="none" w:sz="0" w:space="0" w:color="auto"/>
              <w:left w:val="none" w:sz="0" w:space="0" w:color="auto"/>
              <w:bottom w:val="none" w:sz="0" w:space="0" w:color="auto"/>
              <w:right w:val="none" w:sz="0" w:space="0" w:color="auto"/>
            </w:tcBorders>
            <w:shd w:val="clear" w:color="auto" w:fill="FFFFFF" w:themeFill="background1"/>
          </w:tcPr>
          <w:p w:rsidR="00691A60" w:rsidRPr="00691A60" w:rsidRDefault="00691A60" w:rsidP="00691A60">
            <w:pPr>
              <w:cnfStyle w:val="100000000000"/>
              <w:rPr>
                <w:color w:val="auto"/>
              </w:rPr>
            </w:pPr>
            <w:r w:rsidRPr="00691A60">
              <w:rPr>
                <w:color w:val="auto"/>
              </w:rPr>
              <w:t>уровень готовности детей</w:t>
            </w:r>
          </w:p>
        </w:tc>
      </w:tr>
      <w:tr w:rsidR="00691A60" w:rsidRPr="000042D8" w:rsidTr="00DC1ABC">
        <w:trPr>
          <w:cnfStyle w:val="000000100000"/>
        </w:trPr>
        <w:tc>
          <w:tcPr>
            <w:cnfStyle w:val="001000000000"/>
            <w:tcW w:w="3256" w:type="dxa"/>
            <w:shd w:val="clear" w:color="auto" w:fill="FFFFFF" w:themeFill="background1"/>
          </w:tcPr>
          <w:p w:rsidR="00691A60" w:rsidRPr="00691A60" w:rsidRDefault="00691A60" w:rsidP="00691A60">
            <w:pPr>
              <w:rPr>
                <w:iCs/>
                <w:sz w:val="26"/>
                <w:szCs w:val="26"/>
              </w:rPr>
            </w:pPr>
            <w:r w:rsidRPr="00691A60">
              <w:rPr>
                <w:iCs/>
                <w:sz w:val="26"/>
                <w:szCs w:val="26"/>
              </w:rPr>
              <w:t>высокий:</w:t>
            </w:r>
          </w:p>
          <w:p w:rsidR="00691A60" w:rsidRPr="00691A60" w:rsidRDefault="00691A60" w:rsidP="00691A60">
            <w:pPr>
              <w:rPr>
                <w:b w:val="0"/>
              </w:rPr>
            </w:pPr>
            <w:r w:rsidRPr="00691A60">
              <w:rPr>
                <w:b w:val="0"/>
                <w:iCs/>
                <w:sz w:val="26"/>
                <w:szCs w:val="26"/>
              </w:rPr>
              <w:t>59-69 (86 - 100%)</w:t>
            </w:r>
          </w:p>
        </w:tc>
        <w:tc>
          <w:tcPr>
            <w:tcW w:w="2948" w:type="dxa"/>
            <w:vMerge w:val="restart"/>
            <w:shd w:val="clear" w:color="auto" w:fill="FFFFFF" w:themeFill="background1"/>
          </w:tcPr>
          <w:p w:rsidR="00691A60" w:rsidRPr="00691A60" w:rsidRDefault="00691A60" w:rsidP="00DC1ABC">
            <w:pPr>
              <w:jc w:val="center"/>
              <w:cnfStyle w:val="000000100000"/>
              <w:rPr>
                <w:iCs/>
                <w:sz w:val="26"/>
                <w:szCs w:val="26"/>
              </w:rPr>
            </w:pPr>
            <w:r w:rsidRPr="00691A60">
              <w:rPr>
                <w:iCs/>
                <w:sz w:val="26"/>
                <w:szCs w:val="26"/>
              </w:rPr>
              <w:t>Учебно-</w:t>
            </w:r>
            <w:r w:rsidRPr="00691A60">
              <w:rPr>
                <w:iCs/>
                <w:sz w:val="26"/>
                <w:szCs w:val="26"/>
              </w:rPr>
              <w:br/>
              <w:t>вспомогательный</w:t>
            </w:r>
            <w:r w:rsidRPr="00691A60">
              <w:rPr>
                <w:iCs/>
                <w:sz w:val="26"/>
                <w:szCs w:val="26"/>
              </w:rPr>
              <w:br/>
              <w:t xml:space="preserve"> – 13 / 45%;</w:t>
            </w:r>
          </w:p>
          <w:p w:rsidR="00691A60" w:rsidRPr="00691A60" w:rsidRDefault="00691A60" w:rsidP="00DC1ABC">
            <w:pPr>
              <w:jc w:val="center"/>
              <w:cnfStyle w:val="000000100000"/>
              <w:rPr>
                <w:iCs/>
                <w:sz w:val="26"/>
                <w:szCs w:val="26"/>
              </w:rPr>
            </w:pPr>
            <w:r w:rsidRPr="00691A60">
              <w:rPr>
                <w:iCs/>
                <w:sz w:val="26"/>
                <w:szCs w:val="26"/>
              </w:rPr>
              <w:t>Социальный - 9 / 31%;</w:t>
            </w:r>
          </w:p>
          <w:p w:rsidR="00691A60" w:rsidRPr="00691A60" w:rsidRDefault="00691A60" w:rsidP="00DC1ABC">
            <w:pPr>
              <w:jc w:val="center"/>
              <w:cnfStyle w:val="000000100000"/>
              <w:rPr>
                <w:iCs/>
                <w:sz w:val="26"/>
                <w:szCs w:val="26"/>
              </w:rPr>
            </w:pPr>
            <w:r w:rsidRPr="00691A60">
              <w:rPr>
                <w:iCs/>
                <w:sz w:val="26"/>
                <w:szCs w:val="26"/>
              </w:rPr>
              <w:t>Отметки – 6 / 21%;</w:t>
            </w:r>
          </w:p>
          <w:p w:rsidR="00691A60" w:rsidRPr="00691A60" w:rsidRDefault="00691A60" w:rsidP="00DC1ABC">
            <w:pPr>
              <w:jc w:val="center"/>
              <w:cnfStyle w:val="000000100000"/>
            </w:pPr>
            <w:r w:rsidRPr="00691A60">
              <w:rPr>
                <w:iCs/>
                <w:sz w:val="26"/>
                <w:szCs w:val="26"/>
              </w:rPr>
              <w:t>Внешний – 1 / 3%</w:t>
            </w:r>
          </w:p>
        </w:tc>
        <w:tc>
          <w:tcPr>
            <w:tcW w:w="3260" w:type="dxa"/>
            <w:shd w:val="clear" w:color="auto" w:fill="FFFFFF" w:themeFill="background1"/>
          </w:tcPr>
          <w:p w:rsidR="00691A60" w:rsidRPr="00691A60" w:rsidRDefault="00691A60" w:rsidP="00691A60">
            <w:pPr>
              <w:cnfStyle w:val="000000100000"/>
              <w:rPr>
                <w:iCs/>
                <w:sz w:val="16"/>
                <w:szCs w:val="16"/>
              </w:rPr>
            </w:pPr>
          </w:p>
          <w:p w:rsidR="00691A60" w:rsidRPr="00691A60" w:rsidRDefault="00691A60" w:rsidP="00691A60">
            <w:pPr>
              <w:cnfStyle w:val="000000100000"/>
            </w:pPr>
            <w:r w:rsidRPr="00691A60">
              <w:rPr>
                <w:iCs/>
                <w:sz w:val="26"/>
                <w:szCs w:val="26"/>
              </w:rPr>
              <w:t>Высокий – 3 / 10,5%</w:t>
            </w:r>
          </w:p>
        </w:tc>
      </w:tr>
      <w:tr w:rsidR="00691A60" w:rsidRPr="000042D8" w:rsidTr="00DC1ABC">
        <w:tc>
          <w:tcPr>
            <w:cnfStyle w:val="001000000000"/>
            <w:tcW w:w="3256" w:type="dxa"/>
            <w:shd w:val="clear" w:color="auto" w:fill="FFFFFF" w:themeFill="background1"/>
          </w:tcPr>
          <w:p w:rsidR="00691A60" w:rsidRPr="00691A60" w:rsidRDefault="00691A60" w:rsidP="00691A60">
            <w:pPr>
              <w:rPr>
                <w:iCs/>
                <w:sz w:val="26"/>
                <w:szCs w:val="26"/>
              </w:rPr>
            </w:pPr>
            <w:r w:rsidRPr="00691A60">
              <w:rPr>
                <w:iCs/>
                <w:sz w:val="26"/>
                <w:szCs w:val="26"/>
              </w:rPr>
              <w:t>хороший:</w:t>
            </w:r>
          </w:p>
          <w:p w:rsidR="00691A60" w:rsidRPr="00691A60" w:rsidRDefault="00691A60" w:rsidP="00691A60">
            <w:pPr>
              <w:rPr>
                <w:b w:val="0"/>
              </w:rPr>
            </w:pPr>
            <w:r w:rsidRPr="00691A60">
              <w:rPr>
                <w:b w:val="0"/>
                <w:iCs/>
                <w:sz w:val="26"/>
                <w:szCs w:val="26"/>
              </w:rPr>
              <w:t>52-58 (76 – 85%)</w:t>
            </w:r>
          </w:p>
        </w:tc>
        <w:tc>
          <w:tcPr>
            <w:tcW w:w="2948" w:type="dxa"/>
            <w:vMerge/>
            <w:shd w:val="clear" w:color="auto" w:fill="FFFFFF" w:themeFill="background1"/>
          </w:tcPr>
          <w:p w:rsidR="00691A60" w:rsidRPr="00691A60" w:rsidRDefault="00691A60" w:rsidP="00691A60">
            <w:pPr>
              <w:cnfStyle w:val="000000000000"/>
            </w:pPr>
          </w:p>
        </w:tc>
        <w:tc>
          <w:tcPr>
            <w:tcW w:w="3260" w:type="dxa"/>
            <w:shd w:val="clear" w:color="auto" w:fill="FFFFFF" w:themeFill="background1"/>
          </w:tcPr>
          <w:p w:rsidR="00691A60" w:rsidRPr="00691A60" w:rsidRDefault="00691A60" w:rsidP="00691A60">
            <w:pPr>
              <w:cnfStyle w:val="000000000000"/>
              <w:rPr>
                <w:iCs/>
                <w:sz w:val="16"/>
                <w:szCs w:val="16"/>
              </w:rPr>
            </w:pPr>
          </w:p>
          <w:p w:rsidR="00691A60" w:rsidRPr="00691A60" w:rsidRDefault="00691A60" w:rsidP="00691A60">
            <w:pPr>
              <w:cnfStyle w:val="000000000000"/>
            </w:pPr>
            <w:r w:rsidRPr="00691A60">
              <w:rPr>
                <w:iCs/>
                <w:sz w:val="26"/>
                <w:szCs w:val="26"/>
              </w:rPr>
              <w:t>Хороший – 15 / 52%</w:t>
            </w:r>
          </w:p>
        </w:tc>
      </w:tr>
      <w:tr w:rsidR="00691A60" w:rsidRPr="000042D8" w:rsidTr="00DC1ABC">
        <w:trPr>
          <w:cnfStyle w:val="000000100000"/>
          <w:trHeight w:val="320"/>
        </w:trPr>
        <w:tc>
          <w:tcPr>
            <w:cnfStyle w:val="001000000000"/>
            <w:tcW w:w="3256" w:type="dxa"/>
            <w:shd w:val="clear" w:color="auto" w:fill="FFFFFF" w:themeFill="background1"/>
          </w:tcPr>
          <w:p w:rsidR="00691A60" w:rsidRPr="00691A60" w:rsidRDefault="00691A60" w:rsidP="00691A60">
            <w:pPr>
              <w:rPr>
                <w:iCs/>
                <w:sz w:val="26"/>
                <w:szCs w:val="26"/>
              </w:rPr>
            </w:pPr>
            <w:r w:rsidRPr="00691A60">
              <w:rPr>
                <w:iCs/>
                <w:sz w:val="26"/>
                <w:szCs w:val="26"/>
              </w:rPr>
              <w:t>средний:</w:t>
            </w:r>
          </w:p>
          <w:p w:rsidR="00691A60" w:rsidRPr="00691A60" w:rsidRDefault="00691A60" w:rsidP="00691A60">
            <w:pPr>
              <w:rPr>
                <w:b w:val="0"/>
              </w:rPr>
            </w:pPr>
            <w:r w:rsidRPr="00691A60">
              <w:rPr>
                <w:b w:val="0"/>
                <w:iCs/>
                <w:sz w:val="26"/>
                <w:szCs w:val="26"/>
              </w:rPr>
              <w:t>42-51 (61 – 75%)</w:t>
            </w:r>
          </w:p>
        </w:tc>
        <w:tc>
          <w:tcPr>
            <w:tcW w:w="2948" w:type="dxa"/>
            <w:vMerge/>
            <w:shd w:val="clear" w:color="auto" w:fill="FFFFFF" w:themeFill="background1"/>
          </w:tcPr>
          <w:p w:rsidR="00691A60" w:rsidRPr="00691A60" w:rsidRDefault="00691A60" w:rsidP="00691A60">
            <w:pPr>
              <w:cnfStyle w:val="000000100000"/>
            </w:pPr>
          </w:p>
        </w:tc>
        <w:tc>
          <w:tcPr>
            <w:tcW w:w="3260" w:type="dxa"/>
            <w:shd w:val="clear" w:color="auto" w:fill="FFFFFF" w:themeFill="background1"/>
          </w:tcPr>
          <w:p w:rsidR="00691A60" w:rsidRPr="00691A60" w:rsidRDefault="00691A60" w:rsidP="00691A60">
            <w:pPr>
              <w:cnfStyle w:val="000000100000"/>
              <w:rPr>
                <w:iCs/>
                <w:sz w:val="16"/>
                <w:szCs w:val="16"/>
              </w:rPr>
            </w:pPr>
          </w:p>
          <w:p w:rsidR="00691A60" w:rsidRPr="00691A60" w:rsidRDefault="00691A60" w:rsidP="00691A60">
            <w:pPr>
              <w:cnfStyle w:val="000000100000"/>
            </w:pPr>
            <w:r w:rsidRPr="00691A60">
              <w:rPr>
                <w:iCs/>
                <w:sz w:val="26"/>
                <w:szCs w:val="26"/>
              </w:rPr>
              <w:t>Средний – 10 / 34,5%</w:t>
            </w:r>
          </w:p>
        </w:tc>
      </w:tr>
      <w:tr w:rsidR="00691A60" w:rsidRPr="000042D8" w:rsidTr="00DC1ABC">
        <w:tc>
          <w:tcPr>
            <w:cnfStyle w:val="001000000000"/>
            <w:tcW w:w="3256" w:type="dxa"/>
            <w:shd w:val="clear" w:color="auto" w:fill="FFFFFF" w:themeFill="background1"/>
          </w:tcPr>
          <w:p w:rsidR="00691A60" w:rsidRPr="00691A60" w:rsidRDefault="00691A60" w:rsidP="00691A60">
            <w:pPr>
              <w:rPr>
                <w:iCs/>
                <w:sz w:val="26"/>
                <w:szCs w:val="26"/>
              </w:rPr>
            </w:pPr>
            <w:r w:rsidRPr="00691A60">
              <w:rPr>
                <w:iCs/>
                <w:sz w:val="26"/>
                <w:szCs w:val="26"/>
              </w:rPr>
              <w:t>низкий:</w:t>
            </w:r>
          </w:p>
          <w:p w:rsidR="00691A60" w:rsidRPr="00691A60" w:rsidRDefault="00691A60" w:rsidP="00691A60">
            <w:pPr>
              <w:rPr>
                <w:b w:val="0"/>
              </w:rPr>
            </w:pPr>
            <w:r w:rsidRPr="00691A60">
              <w:rPr>
                <w:b w:val="0"/>
                <w:iCs/>
                <w:sz w:val="26"/>
                <w:szCs w:val="26"/>
              </w:rPr>
              <w:t>0-41 (60% и менее)</w:t>
            </w:r>
          </w:p>
        </w:tc>
        <w:tc>
          <w:tcPr>
            <w:tcW w:w="2948" w:type="dxa"/>
            <w:vMerge/>
            <w:shd w:val="clear" w:color="auto" w:fill="FFFFFF" w:themeFill="background1"/>
          </w:tcPr>
          <w:p w:rsidR="00691A60" w:rsidRPr="00691A60" w:rsidRDefault="00691A60" w:rsidP="00691A60">
            <w:pPr>
              <w:cnfStyle w:val="000000000000"/>
            </w:pPr>
          </w:p>
        </w:tc>
        <w:tc>
          <w:tcPr>
            <w:tcW w:w="3260" w:type="dxa"/>
            <w:shd w:val="clear" w:color="auto" w:fill="FFFFFF" w:themeFill="background1"/>
          </w:tcPr>
          <w:p w:rsidR="00691A60" w:rsidRPr="00691A60" w:rsidRDefault="00691A60" w:rsidP="00691A60">
            <w:pPr>
              <w:cnfStyle w:val="000000000000"/>
              <w:rPr>
                <w:iCs/>
                <w:sz w:val="16"/>
                <w:szCs w:val="16"/>
              </w:rPr>
            </w:pPr>
          </w:p>
          <w:p w:rsidR="00691A60" w:rsidRPr="00691A60" w:rsidRDefault="00691A60" w:rsidP="00691A60">
            <w:pPr>
              <w:cnfStyle w:val="000000000000"/>
            </w:pPr>
            <w:r w:rsidRPr="00691A60">
              <w:rPr>
                <w:iCs/>
                <w:sz w:val="26"/>
                <w:szCs w:val="26"/>
              </w:rPr>
              <w:t>Низкий – 1 / 3%</w:t>
            </w:r>
          </w:p>
        </w:tc>
      </w:tr>
    </w:tbl>
    <w:p w:rsidR="00691A60" w:rsidRPr="00691A60" w:rsidRDefault="00691A60" w:rsidP="00691A60">
      <w:pPr>
        <w:ind w:left="720"/>
        <w:rPr>
          <w:bCs/>
          <w:iCs/>
        </w:rPr>
      </w:pPr>
    </w:p>
    <w:p w:rsidR="00691A60" w:rsidRPr="00691A60" w:rsidRDefault="00691A60" w:rsidP="00691A60">
      <w:pPr>
        <w:ind w:firstLine="360"/>
        <w:rPr>
          <w:bCs/>
          <w:iCs/>
        </w:rPr>
      </w:pPr>
      <w:r w:rsidRPr="00691A60">
        <w:rPr>
          <w:bCs/>
          <w:iCs/>
        </w:rPr>
        <w:t>Анализируя полученные результаты, а также учитывая результаты обследования предыдущих 5 лет, можно сделать вывод: освоение детьми образовательной программы и формирования готовности к школьному обучению стабильны, выявленные незначительные изменения в уровне освоения программы объясняются индивидуальными особенностями детей.</w:t>
      </w:r>
    </w:p>
    <w:p w:rsidR="00691A60" w:rsidRPr="00691A60" w:rsidRDefault="00691A60" w:rsidP="00691A60">
      <w:pPr>
        <w:ind w:firstLine="360"/>
        <w:rPr>
          <w:bCs/>
          <w:iCs/>
        </w:rPr>
      </w:pPr>
      <w:r w:rsidRPr="00691A60">
        <w:rPr>
          <w:bCs/>
          <w:iCs/>
        </w:rPr>
        <w:t xml:space="preserve">Однако, учитывая основные принципы </w:t>
      </w:r>
      <w:r w:rsidR="00690A61">
        <w:rPr>
          <w:bCs/>
          <w:iCs/>
        </w:rPr>
        <w:t xml:space="preserve"> </w:t>
      </w:r>
      <w:r w:rsidRPr="00691A60">
        <w:rPr>
          <w:bCs/>
          <w:iCs/>
        </w:rPr>
        <w:t xml:space="preserve">Стандарта, а именно: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 в 2014-2015 учебном году следует опробовать систему </w:t>
      </w:r>
      <w:r w:rsidR="00690A61">
        <w:rPr>
          <w:bCs/>
          <w:iCs/>
        </w:rPr>
        <w:t xml:space="preserve">оценки </w:t>
      </w:r>
      <w:r w:rsidRPr="00691A60">
        <w:rPr>
          <w:bCs/>
          <w:iCs/>
        </w:rPr>
        <w:t xml:space="preserve"> определения качества ООП ДОУ, исходя из возрастных особенностей детей через наблюдения за различными видами детской деятельности, с использованием индивидуальных</w:t>
      </w:r>
      <w:r w:rsidR="00690A61">
        <w:rPr>
          <w:bCs/>
          <w:iCs/>
        </w:rPr>
        <w:t xml:space="preserve">  карт развития  будущих первоклассников.</w:t>
      </w:r>
    </w:p>
    <w:p w:rsidR="001916ED" w:rsidRPr="000F79E7" w:rsidRDefault="001916ED" w:rsidP="001916ED">
      <w:pPr>
        <w:pStyle w:val="a3"/>
        <w:ind w:firstLine="567"/>
        <w:jc w:val="both"/>
        <w:rPr>
          <w:rFonts w:ascii="Times New Roman" w:eastAsia="Times New Roman" w:hAnsi="Times New Roman"/>
          <w:sz w:val="28"/>
          <w:szCs w:val="28"/>
          <w:lang w:eastAsia="ru-RU"/>
        </w:rPr>
      </w:pPr>
    </w:p>
    <w:p w:rsidR="00DC1ABC" w:rsidRPr="000F79E7" w:rsidRDefault="00DC1ABC" w:rsidP="000F441C">
      <w:pPr>
        <w:pStyle w:val="a3"/>
        <w:numPr>
          <w:ilvl w:val="0"/>
          <w:numId w:val="31"/>
        </w:numPr>
        <w:jc w:val="center"/>
        <w:rPr>
          <w:rFonts w:ascii="Times New Roman" w:eastAsia="Times New Roman" w:hAnsi="Times New Roman"/>
          <w:b/>
          <w:sz w:val="28"/>
          <w:szCs w:val="28"/>
          <w:lang w:eastAsia="ru-RU"/>
        </w:rPr>
      </w:pPr>
      <w:r w:rsidRPr="000F79E7">
        <w:rPr>
          <w:rFonts w:ascii="Times New Roman" w:eastAsia="Times New Roman" w:hAnsi="Times New Roman"/>
          <w:b/>
          <w:sz w:val="28"/>
          <w:szCs w:val="28"/>
          <w:lang w:eastAsia="ru-RU"/>
        </w:rPr>
        <w:t>Взаимодействие с родителями (законными представителями)</w:t>
      </w:r>
    </w:p>
    <w:p w:rsidR="00DC1ABC" w:rsidRDefault="00DC1ABC" w:rsidP="001916ED">
      <w:pPr>
        <w:pStyle w:val="a3"/>
        <w:ind w:firstLine="567"/>
        <w:jc w:val="both"/>
        <w:rPr>
          <w:rFonts w:ascii="Times New Roman" w:eastAsia="Times New Roman" w:hAnsi="Times New Roman"/>
          <w:sz w:val="24"/>
          <w:szCs w:val="24"/>
          <w:lang w:eastAsia="ru-RU"/>
        </w:rPr>
      </w:pPr>
    </w:p>
    <w:p w:rsidR="00DC1ABC" w:rsidRDefault="00DC1ABC" w:rsidP="00CB235A">
      <w:pPr>
        <w:ind w:firstLine="708"/>
        <w:jc w:val="both"/>
        <w:rPr>
          <w:color w:val="3300FA"/>
        </w:rPr>
      </w:pPr>
      <w:r>
        <w:t>В Уставе дошкольного учреждения определен порядок приема, перевода и отчисления детей, зафиксированы права воспитанников на качественное образование.</w:t>
      </w:r>
    </w:p>
    <w:p w:rsidR="00DC1ABC" w:rsidRDefault="00DC1ABC" w:rsidP="00CB235A">
      <w:pPr>
        <w:jc w:val="both"/>
        <w:rPr>
          <w:color w:val="3300FA"/>
        </w:rPr>
      </w:pPr>
      <w:r>
        <w:t>Для развития и совершенствования системы партнерских отношений дошкольного учреждения и семьи, обеспечивающих социальную компетентность дошкольника, используются разнообразные формы взаимодействия с учетом потребностей и пожелания родителей.</w:t>
      </w:r>
    </w:p>
    <w:p w:rsidR="00DC1ABC" w:rsidRDefault="00DC1ABC" w:rsidP="00CB235A">
      <w:pPr>
        <w:ind w:firstLine="708"/>
        <w:jc w:val="both"/>
        <w:rPr>
          <w:color w:val="3300FA"/>
        </w:rPr>
      </w:pPr>
      <w:r>
        <w:t>В оформлении помещений ДОУ используются информационные стенды для родителей, тематические выставки детских и совместно со взрослыми выполненных работ, памятки для родителей, информационные папки для родителей, консультации специалистов.</w:t>
      </w:r>
    </w:p>
    <w:p w:rsidR="00DC1ABC" w:rsidRDefault="00DC1ABC" w:rsidP="00CB235A">
      <w:pPr>
        <w:jc w:val="both"/>
        <w:rPr>
          <w:color w:val="3300FA"/>
        </w:rPr>
      </w:pPr>
      <w:r>
        <w:t xml:space="preserve">С целью обеспечения официального представления информации о дошкольном учреждении в сети Интернет создан сайт МБДОУ «Полазненский детский сад № 1»  </w:t>
      </w:r>
      <w:r w:rsidR="00CB235A" w:rsidRPr="00CB235A">
        <w:t>http://berezka1.ucoz.ru</w:t>
      </w:r>
    </w:p>
    <w:p w:rsidR="00DC1ABC" w:rsidRDefault="00DC1ABC" w:rsidP="00CB235A">
      <w:pPr>
        <w:jc w:val="both"/>
        <w:rPr>
          <w:color w:val="3300FA"/>
        </w:rPr>
      </w:pPr>
      <w:r>
        <w:t>Сайт обеспечивает открытость и доступность следующей информации:</w:t>
      </w:r>
    </w:p>
    <w:p w:rsidR="00DC1ABC" w:rsidRDefault="00DC1ABC" w:rsidP="00CB235A">
      <w:pPr>
        <w:jc w:val="both"/>
        <w:rPr>
          <w:color w:val="3300FA"/>
        </w:rPr>
      </w:pPr>
      <w:r>
        <w:t>- сведения (о дате создания, структуре, реализуемой Основной общеобразовательной программе с учетом возрастных и индивидуальных особенностей воспитанников, нормативно-правовое обеспечение (федеральные, региональные, муниципальные, локальные документы); персональный состав сотрудников, в т.ч. педагогических работников и специалистов, с указанием уровня образования и квалификации; о материально-техническом обеспечении и об оснащенности образовательного процесса (в том числе об условиях питания, медицинского обслуживания, о поступлении и расходовании финансовых и материальных средств по итогам финансового года);</w:t>
      </w:r>
    </w:p>
    <w:p w:rsidR="00DC1ABC" w:rsidRDefault="00DC1ABC" w:rsidP="00CB235A">
      <w:pPr>
        <w:jc w:val="both"/>
        <w:rPr>
          <w:color w:val="3300FA"/>
        </w:rPr>
      </w:pPr>
      <w:r>
        <w:t>- представлены копии документов, подтверждающих наличие права на ведение образовательной деятельности (с приложением);</w:t>
      </w:r>
    </w:p>
    <w:p w:rsidR="00DC1ABC" w:rsidRDefault="00DC1ABC" w:rsidP="00CB235A">
      <w:pPr>
        <w:jc w:val="both"/>
        <w:rPr>
          <w:color w:val="3300FA"/>
        </w:rPr>
      </w:pPr>
      <w:r>
        <w:t>- план финансово - хозяйственной деятельности, утвержденный в установленном порядке;</w:t>
      </w:r>
    </w:p>
    <w:p w:rsidR="00DC1ABC" w:rsidRDefault="00DC1ABC" w:rsidP="00CB235A">
      <w:pPr>
        <w:jc w:val="both"/>
        <w:rPr>
          <w:color w:val="3300FA"/>
        </w:rPr>
      </w:pPr>
      <w:r>
        <w:t>- отчет о результатах самообследования;</w:t>
      </w:r>
    </w:p>
    <w:p w:rsidR="00DC1ABC" w:rsidRDefault="00DC1ABC" w:rsidP="00CB235A">
      <w:pPr>
        <w:ind w:firstLine="708"/>
        <w:jc w:val="both"/>
        <w:rPr>
          <w:color w:val="3300FA"/>
        </w:rPr>
      </w:pPr>
      <w:r>
        <w:t>Воспитатели строят свою работу с родителями в условиях реализации программы взаимодействия ДОУ и семьи в условиях создания интегративного пространства развития ребенка в различных формах: консультативных бесед, родительских собраний, анкетирования.</w:t>
      </w:r>
    </w:p>
    <w:p w:rsidR="00DC1ABC" w:rsidRDefault="00DC1ABC" w:rsidP="00CB235A">
      <w:pPr>
        <w:ind w:firstLine="708"/>
        <w:jc w:val="both"/>
      </w:pPr>
      <w:r>
        <w:t>Взаимодействие с семьей по всем вопросам развития ребенка направлено на осознание и понимание воспитателями и родителями роли семьи в воспитании и обучении детей, активное участие родителей в деятельности дошкольного учреждения, повышение результативности воспитательной функции семьи, использования в полной мере возможностей семейного воспитания и осуществления обратной связи между воспитателями и родителями.</w:t>
      </w:r>
    </w:p>
    <w:p w:rsidR="00CA46ED" w:rsidRPr="000F79E7" w:rsidRDefault="00CA46ED" w:rsidP="00CB235A">
      <w:pPr>
        <w:ind w:firstLine="708"/>
        <w:jc w:val="both"/>
        <w:rPr>
          <w:color w:val="3300FA"/>
          <w:sz w:val="28"/>
          <w:szCs w:val="28"/>
        </w:rPr>
      </w:pPr>
    </w:p>
    <w:p w:rsidR="00DC1ABC" w:rsidRPr="000F79E7" w:rsidRDefault="00CA46ED" w:rsidP="000F441C">
      <w:pPr>
        <w:pStyle w:val="a4"/>
        <w:numPr>
          <w:ilvl w:val="0"/>
          <w:numId w:val="31"/>
        </w:numPr>
        <w:jc w:val="center"/>
        <w:rPr>
          <w:b/>
          <w:sz w:val="28"/>
          <w:szCs w:val="28"/>
        </w:rPr>
      </w:pPr>
      <w:r w:rsidRPr="000F79E7">
        <w:rPr>
          <w:b/>
          <w:sz w:val="28"/>
          <w:szCs w:val="28"/>
        </w:rPr>
        <w:t>Инновационная деятельность ДОУ</w:t>
      </w:r>
    </w:p>
    <w:p w:rsidR="00CA46ED" w:rsidRDefault="00CA46ED" w:rsidP="00CA46ED">
      <w:pPr>
        <w:pStyle w:val="a4"/>
        <w:ind w:left="1440"/>
        <w:rPr>
          <w:b/>
        </w:rPr>
      </w:pPr>
    </w:p>
    <w:p w:rsidR="00CA46ED" w:rsidRDefault="00CA46ED" w:rsidP="00CA46ED">
      <w:pPr>
        <w:ind w:firstLine="708"/>
        <w:jc w:val="both"/>
      </w:pPr>
      <w:r w:rsidRPr="00CA46ED">
        <w:t xml:space="preserve">С 1 сентября 2014 года на основании Приказа Управления образования Добрянского муниципального района  №  СЭД-01-06-193 от 30 июня 2014 г. «О реализации проекта «Выездной воспитатель» в </w:t>
      </w:r>
      <w:r>
        <w:t xml:space="preserve">детском саду открыта группа </w:t>
      </w:r>
      <w:r w:rsidRPr="003D4F6D">
        <w:t>кратковременного пребывания. В течени</w:t>
      </w:r>
      <w:r w:rsidR="003D4F6D">
        <w:t>е</w:t>
      </w:r>
      <w:r w:rsidRPr="003D4F6D">
        <w:t xml:space="preserve"> года группу п</w:t>
      </w:r>
      <w:r w:rsidR="003D4F6D">
        <w:t>осещало 12 детей в возрасте от 3</w:t>
      </w:r>
      <w:r w:rsidRPr="003D4F6D">
        <w:t xml:space="preserve"> до 4 лет.</w:t>
      </w:r>
    </w:p>
    <w:p w:rsidR="003D4F6D" w:rsidRPr="003D4F6D" w:rsidRDefault="003D4F6D" w:rsidP="00CA46ED">
      <w:pPr>
        <w:ind w:firstLine="708"/>
        <w:jc w:val="both"/>
      </w:pPr>
      <w:r>
        <w:t xml:space="preserve">Режим работы группы кратковременного пребывания </w:t>
      </w:r>
      <w:r w:rsidR="00690A61">
        <w:t xml:space="preserve">не более 4 часов </w:t>
      </w:r>
      <w:r>
        <w:t>с 15.00 до 1</w:t>
      </w:r>
      <w:r w:rsidR="00690A61">
        <w:t>8</w:t>
      </w:r>
      <w:r>
        <w:t>.</w:t>
      </w:r>
      <w:r w:rsidR="00690A61">
        <w:t>5</w:t>
      </w:r>
      <w:r>
        <w:t>0.</w:t>
      </w:r>
    </w:p>
    <w:p w:rsidR="003D4F6D" w:rsidRPr="003D4F6D" w:rsidRDefault="003D4F6D" w:rsidP="003D4F6D">
      <w:pPr>
        <w:jc w:val="both"/>
      </w:pPr>
      <w:r w:rsidRPr="003D4F6D">
        <w:t xml:space="preserve">         Для физкультурных занятий имеется спортивный зал, а также спортивный инвентарь: мячи разных размеров, скакалки, кегли, кубики, обручи, скамейки. Для профилактики плоскостопия изготовлена ребристая доска.</w:t>
      </w:r>
    </w:p>
    <w:p w:rsidR="003D4F6D" w:rsidRPr="003D4F6D" w:rsidRDefault="003D4F6D" w:rsidP="003D4F6D">
      <w:pPr>
        <w:jc w:val="both"/>
        <w:outlineLvl w:val="0"/>
      </w:pPr>
      <w:r w:rsidRPr="003D4F6D">
        <w:t xml:space="preserve">         Группа обеспечена демонстрационным и раздаточным материалом, методической и детской художественной литературой, картинами.</w:t>
      </w:r>
    </w:p>
    <w:p w:rsidR="003D4F6D" w:rsidRPr="003D4F6D" w:rsidRDefault="003D4F6D" w:rsidP="003D4F6D">
      <w:pPr>
        <w:jc w:val="both"/>
        <w:outlineLvl w:val="0"/>
      </w:pPr>
      <w:r w:rsidRPr="003D4F6D">
        <w:t xml:space="preserve">          Образовательный процесс организован на основе основной образовательной программой для детей кратковременного пре</w:t>
      </w:r>
      <w:r>
        <w:t>б</w:t>
      </w:r>
      <w:r w:rsidRPr="003D4F6D">
        <w:t>ывания.</w:t>
      </w:r>
    </w:p>
    <w:p w:rsidR="003D4F6D" w:rsidRPr="003D4F6D" w:rsidRDefault="003D4F6D" w:rsidP="003D4F6D">
      <w:pPr>
        <w:jc w:val="both"/>
      </w:pPr>
      <w:r w:rsidRPr="003D4F6D">
        <w:t xml:space="preserve">        Образовательная программа реализуется с учетом возрастных и индивидуальных особенностей детей. Обучение и воспитание в ГКП ведется на русском языке.</w:t>
      </w:r>
    </w:p>
    <w:p w:rsidR="003D4F6D" w:rsidRPr="003D4F6D" w:rsidRDefault="003D4F6D" w:rsidP="003D4F6D">
      <w:pPr>
        <w:ind w:firstLine="708"/>
        <w:jc w:val="both"/>
      </w:pPr>
      <w:r w:rsidRPr="003D4F6D">
        <w:t xml:space="preserve">Общеобразовательная программа в группе кратковременного пребывания детей обеспечивает разностороннее развитие детей в возрасте от 3 до 4 лет с учетом их возрастных и индивидуальных особенностей по основным пяти образовательным областям  развития: социально-коммуникативное,  физическому, познавательное,  речевое,  художественно-эстетическое, физическое. </w:t>
      </w:r>
    </w:p>
    <w:p w:rsidR="00DC1ABC" w:rsidRDefault="003D4F6D" w:rsidP="001916ED">
      <w:pPr>
        <w:pStyle w:val="a3"/>
        <w:ind w:firstLine="567"/>
        <w:jc w:val="both"/>
        <w:rPr>
          <w:rFonts w:ascii="Times New Roman" w:hAnsi="Times New Roman"/>
          <w:sz w:val="24"/>
          <w:szCs w:val="24"/>
          <w:shd w:val="clear" w:color="auto" w:fill="FFFFFF"/>
        </w:rPr>
      </w:pPr>
      <w:r w:rsidRPr="003D4F6D">
        <w:rPr>
          <w:rFonts w:ascii="Times New Roman" w:hAnsi="Times New Roman"/>
          <w:sz w:val="24"/>
          <w:szCs w:val="24"/>
          <w:shd w:val="clear" w:color="auto" w:fill="FFFFFF"/>
        </w:rPr>
        <w:t>С ведением инновационной деятельности   в учреждении   были изданы локальные акты</w:t>
      </w:r>
      <w:r>
        <w:rPr>
          <w:rFonts w:ascii="Times New Roman" w:hAnsi="Times New Roman"/>
          <w:sz w:val="24"/>
          <w:szCs w:val="24"/>
          <w:shd w:val="clear" w:color="auto" w:fill="FFFFFF"/>
        </w:rPr>
        <w:t>:</w:t>
      </w:r>
    </w:p>
    <w:p w:rsidR="003D4F6D" w:rsidRDefault="003D4F6D" w:rsidP="001916ED">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Приказ об открытии группы кратковременного пребывания.</w:t>
      </w:r>
    </w:p>
    <w:p w:rsidR="003D4F6D" w:rsidRDefault="003D4F6D" w:rsidP="001916ED">
      <w:pPr>
        <w:pStyle w:val="a3"/>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Положение о группе кратковременного пребывания.</w:t>
      </w:r>
    </w:p>
    <w:p w:rsidR="00DC1ABC" w:rsidRPr="0034546C" w:rsidRDefault="00DC1ABC" w:rsidP="001916ED">
      <w:pPr>
        <w:pStyle w:val="a3"/>
        <w:ind w:firstLine="567"/>
        <w:jc w:val="both"/>
        <w:rPr>
          <w:rFonts w:ascii="Times New Roman" w:eastAsia="Times New Roman" w:hAnsi="Times New Roman"/>
          <w:sz w:val="24"/>
          <w:szCs w:val="24"/>
          <w:lang w:eastAsia="ru-RU"/>
        </w:rPr>
      </w:pPr>
    </w:p>
    <w:p w:rsidR="00C91C67" w:rsidRDefault="00C91C67" w:rsidP="00C91C67">
      <w:pPr>
        <w:rPr>
          <w:b/>
          <w:sz w:val="28"/>
          <w:szCs w:val="28"/>
        </w:rPr>
      </w:pPr>
      <w:r w:rsidRPr="000E4E18">
        <w:rPr>
          <w:b/>
          <w:sz w:val="28"/>
          <w:szCs w:val="28"/>
        </w:rPr>
        <w:t>ПОКАЗАТЕЛИ ДЕЯТЕЛЬНОСТИ ДОШКОЛЬНОЙ ОБРАЗОВАТЕЛЬНОЙ ОРГАНИЗАЦИИ, ПОДЛЕЖАЩЕЙ САМООБСЛЕДОВАНИЮ</w:t>
      </w:r>
    </w:p>
    <w:tbl>
      <w:tblPr>
        <w:tblStyle w:val="a7"/>
        <w:tblW w:w="0" w:type="auto"/>
        <w:tblLook w:val="04A0"/>
      </w:tblPr>
      <w:tblGrid>
        <w:gridCol w:w="916"/>
        <w:gridCol w:w="6337"/>
        <w:gridCol w:w="2318"/>
      </w:tblGrid>
      <w:tr w:rsidR="00C91C67" w:rsidTr="0034546C">
        <w:tc>
          <w:tcPr>
            <w:tcW w:w="776" w:type="dxa"/>
          </w:tcPr>
          <w:p w:rsidR="00C91C67" w:rsidRPr="000E4E18" w:rsidRDefault="00C91C67" w:rsidP="0034546C">
            <w:pPr>
              <w:rPr>
                <w:b/>
                <w:sz w:val="28"/>
                <w:szCs w:val="28"/>
              </w:rPr>
            </w:pPr>
            <w:r>
              <w:rPr>
                <w:b/>
                <w:sz w:val="28"/>
                <w:szCs w:val="28"/>
              </w:rPr>
              <w:t>№ п/п</w:t>
            </w:r>
          </w:p>
        </w:tc>
        <w:tc>
          <w:tcPr>
            <w:tcW w:w="6439" w:type="dxa"/>
          </w:tcPr>
          <w:p w:rsidR="00C91C67" w:rsidRDefault="00C91C67" w:rsidP="0034546C">
            <w:pPr>
              <w:rPr>
                <w:b/>
                <w:sz w:val="28"/>
                <w:szCs w:val="28"/>
              </w:rPr>
            </w:pPr>
            <w:r>
              <w:rPr>
                <w:b/>
                <w:sz w:val="28"/>
                <w:szCs w:val="28"/>
              </w:rPr>
              <w:t>Показатели</w:t>
            </w:r>
          </w:p>
        </w:tc>
        <w:tc>
          <w:tcPr>
            <w:tcW w:w="2356" w:type="dxa"/>
          </w:tcPr>
          <w:p w:rsidR="00C91C67" w:rsidRDefault="00C91C67" w:rsidP="0034546C">
            <w:pPr>
              <w:rPr>
                <w:b/>
                <w:sz w:val="28"/>
                <w:szCs w:val="28"/>
              </w:rPr>
            </w:pPr>
            <w:r>
              <w:rPr>
                <w:b/>
                <w:sz w:val="28"/>
                <w:szCs w:val="28"/>
              </w:rPr>
              <w:t>Единица измерения</w:t>
            </w:r>
          </w:p>
        </w:tc>
      </w:tr>
      <w:tr w:rsidR="00C91C67" w:rsidTr="0034546C">
        <w:tc>
          <w:tcPr>
            <w:tcW w:w="776" w:type="dxa"/>
          </w:tcPr>
          <w:p w:rsidR="00C91C67" w:rsidRPr="000E4E18" w:rsidRDefault="00C91C67" w:rsidP="0034546C">
            <w:pPr>
              <w:rPr>
                <w:sz w:val="28"/>
                <w:szCs w:val="28"/>
              </w:rPr>
            </w:pPr>
            <w:r w:rsidRPr="000E4E18">
              <w:rPr>
                <w:sz w:val="28"/>
                <w:szCs w:val="28"/>
              </w:rPr>
              <w:t>1.</w:t>
            </w:r>
          </w:p>
        </w:tc>
        <w:tc>
          <w:tcPr>
            <w:tcW w:w="6439" w:type="dxa"/>
          </w:tcPr>
          <w:p w:rsidR="00C91C67" w:rsidRPr="000E4E18" w:rsidRDefault="00C91C67" w:rsidP="0034546C">
            <w:pPr>
              <w:rPr>
                <w:sz w:val="28"/>
                <w:szCs w:val="28"/>
              </w:rPr>
            </w:pPr>
            <w:r>
              <w:rPr>
                <w:sz w:val="28"/>
                <w:szCs w:val="28"/>
              </w:rPr>
              <w:t xml:space="preserve">Образовательная деятельность </w:t>
            </w:r>
          </w:p>
        </w:tc>
        <w:tc>
          <w:tcPr>
            <w:tcW w:w="2356" w:type="dxa"/>
          </w:tcPr>
          <w:p w:rsidR="00C91C67" w:rsidRPr="000E4E18" w:rsidRDefault="00C91C67" w:rsidP="0034546C">
            <w:pPr>
              <w:rPr>
                <w:sz w:val="28"/>
                <w:szCs w:val="28"/>
              </w:rPr>
            </w:pPr>
          </w:p>
        </w:tc>
      </w:tr>
      <w:tr w:rsidR="00C91C67" w:rsidTr="0034546C">
        <w:tc>
          <w:tcPr>
            <w:tcW w:w="776" w:type="dxa"/>
          </w:tcPr>
          <w:p w:rsidR="00C91C67" w:rsidRPr="000E4E18" w:rsidRDefault="00C91C67" w:rsidP="0034546C">
            <w:pPr>
              <w:rPr>
                <w:sz w:val="28"/>
                <w:szCs w:val="28"/>
              </w:rPr>
            </w:pPr>
            <w:r>
              <w:rPr>
                <w:sz w:val="28"/>
                <w:szCs w:val="28"/>
              </w:rPr>
              <w:t xml:space="preserve">1.1 </w:t>
            </w:r>
          </w:p>
        </w:tc>
        <w:tc>
          <w:tcPr>
            <w:tcW w:w="6439" w:type="dxa"/>
          </w:tcPr>
          <w:p w:rsidR="00C91C67" w:rsidRDefault="00C91C67" w:rsidP="0034546C">
            <w:pPr>
              <w:rPr>
                <w:sz w:val="28"/>
                <w:szCs w:val="28"/>
              </w:rPr>
            </w:pPr>
            <w:r>
              <w:rPr>
                <w:sz w:val="28"/>
                <w:szCs w:val="28"/>
              </w:rPr>
              <w:t>Общая численность воспитанников, осваивающих образовательную программу дошкольного образования, в том числе:</w:t>
            </w:r>
          </w:p>
        </w:tc>
        <w:tc>
          <w:tcPr>
            <w:tcW w:w="2356" w:type="dxa"/>
          </w:tcPr>
          <w:p w:rsidR="00C91C67" w:rsidRPr="000E4E18" w:rsidRDefault="00C91C67" w:rsidP="00690A61">
            <w:pPr>
              <w:rPr>
                <w:sz w:val="28"/>
                <w:szCs w:val="28"/>
              </w:rPr>
            </w:pPr>
            <w:r>
              <w:rPr>
                <w:sz w:val="28"/>
                <w:szCs w:val="28"/>
              </w:rPr>
              <w:t>1</w:t>
            </w:r>
            <w:r w:rsidR="00690A61">
              <w:rPr>
                <w:sz w:val="28"/>
                <w:szCs w:val="28"/>
              </w:rPr>
              <w:t>50</w:t>
            </w:r>
            <w:r>
              <w:rPr>
                <w:sz w:val="28"/>
                <w:szCs w:val="28"/>
              </w:rPr>
              <w:t xml:space="preserve"> человек</w:t>
            </w:r>
          </w:p>
        </w:tc>
      </w:tr>
      <w:tr w:rsidR="00C91C67" w:rsidTr="0034546C">
        <w:tc>
          <w:tcPr>
            <w:tcW w:w="776" w:type="dxa"/>
          </w:tcPr>
          <w:p w:rsidR="00C91C67" w:rsidRDefault="00C91C67" w:rsidP="0034546C">
            <w:pPr>
              <w:rPr>
                <w:sz w:val="28"/>
                <w:szCs w:val="28"/>
              </w:rPr>
            </w:pPr>
            <w:r>
              <w:rPr>
                <w:sz w:val="28"/>
                <w:szCs w:val="28"/>
              </w:rPr>
              <w:t xml:space="preserve">1.1.1 </w:t>
            </w:r>
          </w:p>
        </w:tc>
        <w:tc>
          <w:tcPr>
            <w:tcW w:w="6439" w:type="dxa"/>
          </w:tcPr>
          <w:p w:rsidR="00C91C67" w:rsidRDefault="00C91C67" w:rsidP="0034546C">
            <w:pPr>
              <w:rPr>
                <w:sz w:val="28"/>
                <w:szCs w:val="28"/>
              </w:rPr>
            </w:pPr>
            <w:r>
              <w:rPr>
                <w:sz w:val="28"/>
                <w:szCs w:val="28"/>
              </w:rPr>
              <w:t>В режиме полного дня (8-12 часов)</w:t>
            </w:r>
          </w:p>
        </w:tc>
        <w:tc>
          <w:tcPr>
            <w:tcW w:w="2356" w:type="dxa"/>
          </w:tcPr>
          <w:p w:rsidR="00C91C67" w:rsidRDefault="00C91C67" w:rsidP="00690A61">
            <w:pPr>
              <w:rPr>
                <w:sz w:val="28"/>
                <w:szCs w:val="28"/>
              </w:rPr>
            </w:pPr>
            <w:r>
              <w:rPr>
                <w:sz w:val="28"/>
                <w:szCs w:val="28"/>
              </w:rPr>
              <w:t>13</w:t>
            </w:r>
            <w:r w:rsidR="00690A61">
              <w:rPr>
                <w:sz w:val="28"/>
                <w:szCs w:val="28"/>
              </w:rPr>
              <w:t xml:space="preserve">8 </w:t>
            </w:r>
            <w:r>
              <w:rPr>
                <w:sz w:val="28"/>
                <w:szCs w:val="28"/>
              </w:rPr>
              <w:t xml:space="preserve"> человека</w:t>
            </w:r>
          </w:p>
        </w:tc>
      </w:tr>
      <w:tr w:rsidR="00C91C67" w:rsidTr="0034546C">
        <w:tc>
          <w:tcPr>
            <w:tcW w:w="776" w:type="dxa"/>
          </w:tcPr>
          <w:p w:rsidR="00C91C67" w:rsidRDefault="00C91C67" w:rsidP="0034546C">
            <w:pPr>
              <w:rPr>
                <w:sz w:val="28"/>
                <w:szCs w:val="28"/>
              </w:rPr>
            </w:pPr>
            <w:r>
              <w:rPr>
                <w:sz w:val="28"/>
                <w:szCs w:val="28"/>
              </w:rPr>
              <w:t xml:space="preserve">1.1.2 </w:t>
            </w:r>
          </w:p>
        </w:tc>
        <w:tc>
          <w:tcPr>
            <w:tcW w:w="6439" w:type="dxa"/>
          </w:tcPr>
          <w:p w:rsidR="00C91C67" w:rsidRDefault="00C91C67" w:rsidP="0034546C">
            <w:pPr>
              <w:rPr>
                <w:sz w:val="28"/>
                <w:szCs w:val="28"/>
              </w:rPr>
            </w:pPr>
            <w:r>
              <w:rPr>
                <w:sz w:val="28"/>
                <w:szCs w:val="28"/>
              </w:rPr>
              <w:t>В  режиме кратковременного пребывания (3-5 часов)</w:t>
            </w:r>
          </w:p>
        </w:tc>
        <w:tc>
          <w:tcPr>
            <w:tcW w:w="2356" w:type="dxa"/>
          </w:tcPr>
          <w:p w:rsidR="00C91C67" w:rsidRDefault="00FA7883" w:rsidP="0034546C">
            <w:pPr>
              <w:rPr>
                <w:sz w:val="28"/>
                <w:szCs w:val="28"/>
              </w:rPr>
            </w:pPr>
            <w:r>
              <w:rPr>
                <w:sz w:val="28"/>
                <w:szCs w:val="28"/>
              </w:rPr>
              <w:t>12</w:t>
            </w:r>
            <w:r w:rsidR="00C91C67">
              <w:rPr>
                <w:sz w:val="28"/>
                <w:szCs w:val="28"/>
              </w:rPr>
              <w:t xml:space="preserve"> человек</w:t>
            </w:r>
          </w:p>
        </w:tc>
      </w:tr>
      <w:tr w:rsidR="00C91C67" w:rsidTr="0034546C">
        <w:tc>
          <w:tcPr>
            <w:tcW w:w="776" w:type="dxa"/>
          </w:tcPr>
          <w:p w:rsidR="00C91C67" w:rsidRDefault="00C91C67" w:rsidP="0034546C">
            <w:pPr>
              <w:rPr>
                <w:sz w:val="28"/>
                <w:szCs w:val="28"/>
              </w:rPr>
            </w:pPr>
            <w:r>
              <w:rPr>
                <w:sz w:val="28"/>
                <w:szCs w:val="28"/>
              </w:rPr>
              <w:t xml:space="preserve">1.1.3 </w:t>
            </w:r>
          </w:p>
        </w:tc>
        <w:tc>
          <w:tcPr>
            <w:tcW w:w="6439" w:type="dxa"/>
          </w:tcPr>
          <w:p w:rsidR="00C91C67" w:rsidRDefault="00C91C67" w:rsidP="0034546C">
            <w:pPr>
              <w:rPr>
                <w:sz w:val="28"/>
                <w:szCs w:val="28"/>
              </w:rPr>
            </w:pPr>
            <w:r>
              <w:rPr>
                <w:sz w:val="28"/>
                <w:szCs w:val="28"/>
              </w:rPr>
              <w:t>В семейной дошкольной группе</w:t>
            </w:r>
          </w:p>
        </w:tc>
        <w:tc>
          <w:tcPr>
            <w:tcW w:w="2356" w:type="dxa"/>
          </w:tcPr>
          <w:p w:rsidR="00C91C67" w:rsidRDefault="00C91C67" w:rsidP="0034546C">
            <w:pPr>
              <w:rPr>
                <w:sz w:val="28"/>
                <w:szCs w:val="28"/>
              </w:rPr>
            </w:pPr>
            <w:r>
              <w:rPr>
                <w:sz w:val="28"/>
                <w:szCs w:val="28"/>
              </w:rPr>
              <w:t>0 человек</w:t>
            </w:r>
          </w:p>
        </w:tc>
      </w:tr>
      <w:tr w:rsidR="00C91C67" w:rsidTr="0034546C">
        <w:tc>
          <w:tcPr>
            <w:tcW w:w="776" w:type="dxa"/>
          </w:tcPr>
          <w:p w:rsidR="00C91C67" w:rsidRDefault="00C91C67" w:rsidP="0034546C">
            <w:pPr>
              <w:rPr>
                <w:sz w:val="28"/>
                <w:szCs w:val="28"/>
              </w:rPr>
            </w:pPr>
            <w:r>
              <w:rPr>
                <w:sz w:val="28"/>
                <w:szCs w:val="28"/>
              </w:rPr>
              <w:t>1.1.4</w:t>
            </w:r>
          </w:p>
        </w:tc>
        <w:tc>
          <w:tcPr>
            <w:tcW w:w="6439" w:type="dxa"/>
          </w:tcPr>
          <w:p w:rsidR="00C91C67" w:rsidRDefault="00C91C67" w:rsidP="0034546C">
            <w:pPr>
              <w:rPr>
                <w:sz w:val="28"/>
                <w:szCs w:val="28"/>
              </w:rPr>
            </w:pPr>
            <w:r>
              <w:rPr>
                <w:sz w:val="28"/>
                <w:szCs w:val="28"/>
              </w:rPr>
              <w:t xml:space="preserve">В форме семейного образования с психолого-педагогическим сопровождением на базе дошкольной образовательной организации </w:t>
            </w:r>
          </w:p>
        </w:tc>
        <w:tc>
          <w:tcPr>
            <w:tcW w:w="2356" w:type="dxa"/>
          </w:tcPr>
          <w:p w:rsidR="00C91C67" w:rsidRDefault="00C91C67" w:rsidP="0034546C">
            <w:pPr>
              <w:rPr>
                <w:sz w:val="28"/>
                <w:szCs w:val="28"/>
              </w:rPr>
            </w:pPr>
            <w:r>
              <w:rPr>
                <w:sz w:val="28"/>
                <w:szCs w:val="28"/>
              </w:rPr>
              <w:t>0 человек</w:t>
            </w:r>
          </w:p>
        </w:tc>
      </w:tr>
      <w:tr w:rsidR="00C91C67" w:rsidTr="0034546C">
        <w:tc>
          <w:tcPr>
            <w:tcW w:w="776" w:type="dxa"/>
          </w:tcPr>
          <w:p w:rsidR="00C91C67" w:rsidRDefault="00C91C67" w:rsidP="0034546C">
            <w:pPr>
              <w:rPr>
                <w:sz w:val="28"/>
                <w:szCs w:val="28"/>
              </w:rPr>
            </w:pPr>
            <w:r>
              <w:rPr>
                <w:sz w:val="28"/>
                <w:szCs w:val="28"/>
              </w:rPr>
              <w:t xml:space="preserve">1.2 </w:t>
            </w:r>
          </w:p>
        </w:tc>
        <w:tc>
          <w:tcPr>
            <w:tcW w:w="6439" w:type="dxa"/>
          </w:tcPr>
          <w:p w:rsidR="00C91C67" w:rsidRDefault="00C91C67" w:rsidP="0034546C">
            <w:pPr>
              <w:rPr>
                <w:sz w:val="28"/>
                <w:szCs w:val="28"/>
              </w:rPr>
            </w:pPr>
            <w:r>
              <w:rPr>
                <w:sz w:val="28"/>
                <w:szCs w:val="28"/>
              </w:rPr>
              <w:t>Общая численность воспитанников в возрасте до 3 лет</w:t>
            </w:r>
          </w:p>
        </w:tc>
        <w:tc>
          <w:tcPr>
            <w:tcW w:w="2356" w:type="dxa"/>
          </w:tcPr>
          <w:p w:rsidR="00C91C67" w:rsidRDefault="00690A61" w:rsidP="0034546C">
            <w:pPr>
              <w:rPr>
                <w:sz w:val="28"/>
                <w:szCs w:val="28"/>
              </w:rPr>
            </w:pPr>
            <w:r>
              <w:rPr>
                <w:sz w:val="28"/>
                <w:szCs w:val="28"/>
              </w:rPr>
              <w:t xml:space="preserve">0 </w:t>
            </w:r>
            <w:r w:rsidR="00C91C67">
              <w:rPr>
                <w:sz w:val="28"/>
                <w:szCs w:val="28"/>
              </w:rPr>
              <w:t>человека</w:t>
            </w:r>
          </w:p>
        </w:tc>
      </w:tr>
      <w:tr w:rsidR="00C91C67" w:rsidTr="0034546C">
        <w:tc>
          <w:tcPr>
            <w:tcW w:w="776" w:type="dxa"/>
          </w:tcPr>
          <w:p w:rsidR="00C91C67" w:rsidRDefault="00C91C67" w:rsidP="0034546C">
            <w:pPr>
              <w:rPr>
                <w:sz w:val="28"/>
                <w:szCs w:val="28"/>
              </w:rPr>
            </w:pPr>
            <w:r>
              <w:rPr>
                <w:sz w:val="28"/>
                <w:szCs w:val="28"/>
              </w:rPr>
              <w:t xml:space="preserve">1.3 </w:t>
            </w:r>
          </w:p>
        </w:tc>
        <w:tc>
          <w:tcPr>
            <w:tcW w:w="6439" w:type="dxa"/>
          </w:tcPr>
          <w:p w:rsidR="00C91C67" w:rsidRDefault="00C91C67" w:rsidP="0034546C">
            <w:pPr>
              <w:rPr>
                <w:sz w:val="28"/>
                <w:szCs w:val="28"/>
              </w:rPr>
            </w:pPr>
            <w:r>
              <w:rPr>
                <w:sz w:val="28"/>
                <w:szCs w:val="28"/>
              </w:rPr>
              <w:t>Общая численность воспитанников в возрасте от 3 до 8 лет</w:t>
            </w:r>
          </w:p>
        </w:tc>
        <w:tc>
          <w:tcPr>
            <w:tcW w:w="2356" w:type="dxa"/>
          </w:tcPr>
          <w:p w:rsidR="00C91C67" w:rsidRDefault="00C91C67" w:rsidP="00690A61">
            <w:pPr>
              <w:rPr>
                <w:sz w:val="28"/>
                <w:szCs w:val="28"/>
              </w:rPr>
            </w:pPr>
            <w:r>
              <w:rPr>
                <w:sz w:val="28"/>
                <w:szCs w:val="28"/>
              </w:rPr>
              <w:t>1</w:t>
            </w:r>
            <w:r w:rsidR="00690A61">
              <w:rPr>
                <w:sz w:val="28"/>
                <w:szCs w:val="28"/>
              </w:rPr>
              <w:t>3</w:t>
            </w:r>
            <w:r>
              <w:rPr>
                <w:sz w:val="28"/>
                <w:szCs w:val="28"/>
              </w:rPr>
              <w:t>8 человек</w:t>
            </w:r>
          </w:p>
        </w:tc>
      </w:tr>
      <w:tr w:rsidR="00C91C67" w:rsidTr="0034546C">
        <w:tc>
          <w:tcPr>
            <w:tcW w:w="776" w:type="dxa"/>
          </w:tcPr>
          <w:p w:rsidR="00C91C67" w:rsidRDefault="00C91C67" w:rsidP="0034546C">
            <w:pPr>
              <w:rPr>
                <w:sz w:val="28"/>
                <w:szCs w:val="28"/>
              </w:rPr>
            </w:pPr>
            <w:r>
              <w:rPr>
                <w:sz w:val="28"/>
                <w:szCs w:val="28"/>
              </w:rPr>
              <w:t xml:space="preserve">1.4 </w:t>
            </w:r>
          </w:p>
        </w:tc>
        <w:tc>
          <w:tcPr>
            <w:tcW w:w="6439" w:type="dxa"/>
          </w:tcPr>
          <w:p w:rsidR="00C91C67" w:rsidRDefault="00C91C67" w:rsidP="0034546C">
            <w:pPr>
              <w:rPr>
                <w:sz w:val="28"/>
                <w:szCs w:val="28"/>
              </w:rPr>
            </w:pPr>
            <w:r>
              <w:rPr>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356" w:type="dxa"/>
          </w:tcPr>
          <w:p w:rsidR="00C91C67" w:rsidRDefault="00C91C67" w:rsidP="0034546C">
            <w:pPr>
              <w:rPr>
                <w:sz w:val="28"/>
                <w:szCs w:val="28"/>
              </w:rPr>
            </w:pPr>
            <w:r>
              <w:rPr>
                <w:sz w:val="28"/>
                <w:szCs w:val="28"/>
              </w:rPr>
              <w:t>0 человек %</w:t>
            </w:r>
          </w:p>
        </w:tc>
      </w:tr>
      <w:tr w:rsidR="00C91C67" w:rsidTr="0034546C">
        <w:tc>
          <w:tcPr>
            <w:tcW w:w="776" w:type="dxa"/>
          </w:tcPr>
          <w:p w:rsidR="00C91C67" w:rsidRDefault="00C91C67" w:rsidP="0034546C">
            <w:pPr>
              <w:rPr>
                <w:sz w:val="28"/>
                <w:szCs w:val="28"/>
              </w:rPr>
            </w:pPr>
            <w:r>
              <w:rPr>
                <w:sz w:val="28"/>
                <w:szCs w:val="28"/>
              </w:rPr>
              <w:t xml:space="preserve">1.4.1 </w:t>
            </w:r>
          </w:p>
        </w:tc>
        <w:tc>
          <w:tcPr>
            <w:tcW w:w="6439" w:type="dxa"/>
          </w:tcPr>
          <w:p w:rsidR="00C91C67" w:rsidRDefault="00C91C67" w:rsidP="0034546C">
            <w:pPr>
              <w:rPr>
                <w:sz w:val="28"/>
                <w:szCs w:val="28"/>
              </w:rPr>
            </w:pPr>
            <w:r>
              <w:rPr>
                <w:sz w:val="28"/>
                <w:szCs w:val="28"/>
              </w:rPr>
              <w:t>В режиме полного дня (8-12 часов)</w:t>
            </w:r>
          </w:p>
        </w:tc>
        <w:tc>
          <w:tcPr>
            <w:tcW w:w="2356" w:type="dxa"/>
          </w:tcPr>
          <w:p w:rsidR="00C91C67" w:rsidRDefault="00C91C67" w:rsidP="0034546C">
            <w:pPr>
              <w:rPr>
                <w:sz w:val="28"/>
                <w:szCs w:val="28"/>
              </w:rPr>
            </w:pPr>
            <w:r>
              <w:rPr>
                <w:sz w:val="28"/>
                <w:szCs w:val="28"/>
              </w:rPr>
              <w:t xml:space="preserve">0 человек % </w:t>
            </w:r>
          </w:p>
        </w:tc>
      </w:tr>
      <w:tr w:rsidR="00C91C67" w:rsidTr="0034546C">
        <w:tc>
          <w:tcPr>
            <w:tcW w:w="776" w:type="dxa"/>
          </w:tcPr>
          <w:p w:rsidR="00C91C67" w:rsidRDefault="00C91C67" w:rsidP="0034546C">
            <w:pPr>
              <w:rPr>
                <w:sz w:val="28"/>
                <w:szCs w:val="28"/>
              </w:rPr>
            </w:pPr>
            <w:r>
              <w:rPr>
                <w:sz w:val="28"/>
                <w:szCs w:val="28"/>
              </w:rPr>
              <w:t xml:space="preserve">1.4.2 </w:t>
            </w:r>
          </w:p>
        </w:tc>
        <w:tc>
          <w:tcPr>
            <w:tcW w:w="6439" w:type="dxa"/>
          </w:tcPr>
          <w:p w:rsidR="00C91C67" w:rsidRDefault="00C91C67" w:rsidP="0034546C">
            <w:pPr>
              <w:rPr>
                <w:sz w:val="28"/>
                <w:szCs w:val="28"/>
              </w:rPr>
            </w:pPr>
            <w:r>
              <w:rPr>
                <w:sz w:val="28"/>
                <w:szCs w:val="28"/>
              </w:rPr>
              <w:t xml:space="preserve">В режиме продленного дня (12-14 часов) </w:t>
            </w:r>
          </w:p>
        </w:tc>
        <w:tc>
          <w:tcPr>
            <w:tcW w:w="2356" w:type="dxa"/>
          </w:tcPr>
          <w:p w:rsidR="00C91C67" w:rsidRDefault="00C91C67" w:rsidP="0034546C">
            <w:pPr>
              <w:rPr>
                <w:sz w:val="28"/>
                <w:szCs w:val="28"/>
              </w:rPr>
            </w:pPr>
            <w:r>
              <w:rPr>
                <w:sz w:val="28"/>
                <w:szCs w:val="28"/>
              </w:rPr>
              <w:t>0 человек %</w:t>
            </w:r>
          </w:p>
        </w:tc>
      </w:tr>
      <w:tr w:rsidR="00C91C67" w:rsidTr="0034546C">
        <w:tc>
          <w:tcPr>
            <w:tcW w:w="776" w:type="dxa"/>
          </w:tcPr>
          <w:p w:rsidR="00C91C67" w:rsidRDefault="00C91C67" w:rsidP="0034546C">
            <w:pPr>
              <w:rPr>
                <w:sz w:val="28"/>
                <w:szCs w:val="28"/>
              </w:rPr>
            </w:pPr>
            <w:r>
              <w:rPr>
                <w:sz w:val="28"/>
                <w:szCs w:val="28"/>
              </w:rPr>
              <w:t>1.4.3</w:t>
            </w:r>
          </w:p>
        </w:tc>
        <w:tc>
          <w:tcPr>
            <w:tcW w:w="6439" w:type="dxa"/>
          </w:tcPr>
          <w:p w:rsidR="00C91C67" w:rsidRDefault="00C91C67" w:rsidP="0034546C">
            <w:pPr>
              <w:rPr>
                <w:sz w:val="28"/>
                <w:szCs w:val="28"/>
              </w:rPr>
            </w:pPr>
            <w:r>
              <w:rPr>
                <w:sz w:val="28"/>
                <w:szCs w:val="28"/>
              </w:rPr>
              <w:t xml:space="preserve">В режиме круглосуточного пребывания </w:t>
            </w:r>
          </w:p>
        </w:tc>
        <w:tc>
          <w:tcPr>
            <w:tcW w:w="2356" w:type="dxa"/>
          </w:tcPr>
          <w:p w:rsidR="00C91C67" w:rsidRDefault="00C91C67" w:rsidP="0034546C">
            <w:pPr>
              <w:rPr>
                <w:sz w:val="28"/>
                <w:szCs w:val="28"/>
              </w:rPr>
            </w:pPr>
            <w:r>
              <w:rPr>
                <w:sz w:val="28"/>
                <w:szCs w:val="28"/>
              </w:rPr>
              <w:t>0 человек %</w:t>
            </w:r>
          </w:p>
        </w:tc>
      </w:tr>
      <w:tr w:rsidR="00C91C67" w:rsidTr="0034546C">
        <w:tc>
          <w:tcPr>
            <w:tcW w:w="776" w:type="dxa"/>
          </w:tcPr>
          <w:p w:rsidR="00C91C67" w:rsidRDefault="00C91C67" w:rsidP="0034546C">
            <w:pPr>
              <w:rPr>
                <w:sz w:val="28"/>
                <w:szCs w:val="28"/>
              </w:rPr>
            </w:pPr>
            <w:r>
              <w:rPr>
                <w:sz w:val="28"/>
                <w:szCs w:val="28"/>
              </w:rPr>
              <w:t xml:space="preserve">1.5 </w:t>
            </w:r>
          </w:p>
        </w:tc>
        <w:tc>
          <w:tcPr>
            <w:tcW w:w="6439" w:type="dxa"/>
          </w:tcPr>
          <w:p w:rsidR="00C91C67" w:rsidRDefault="00C91C67" w:rsidP="0034546C">
            <w:pPr>
              <w:rPr>
                <w:sz w:val="28"/>
                <w:szCs w:val="28"/>
              </w:rPr>
            </w:pPr>
            <w:r>
              <w:rPr>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56" w:type="dxa"/>
          </w:tcPr>
          <w:p w:rsidR="00C91C67" w:rsidRDefault="00C91C67" w:rsidP="0034546C">
            <w:pPr>
              <w:rPr>
                <w:sz w:val="28"/>
                <w:szCs w:val="28"/>
              </w:rPr>
            </w:pPr>
            <w:r>
              <w:rPr>
                <w:sz w:val="28"/>
                <w:szCs w:val="28"/>
              </w:rPr>
              <w:t>0 человек %</w:t>
            </w:r>
          </w:p>
        </w:tc>
      </w:tr>
      <w:tr w:rsidR="00C91C67" w:rsidTr="0034546C">
        <w:tc>
          <w:tcPr>
            <w:tcW w:w="776" w:type="dxa"/>
          </w:tcPr>
          <w:p w:rsidR="00C91C67" w:rsidRDefault="00C91C67" w:rsidP="0034546C">
            <w:pPr>
              <w:rPr>
                <w:sz w:val="28"/>
                <w:szCs w:val="28"/>
              </w:rPr>
            </w:pPr>
            <w:r>
              <w:rPr>
                <w:sz w:val="28"/>
                <w:szCs w:val="28"/>
              </w:rPr>
              <w:t>1.5.1</w:t>
            </w:r>
          </w:p>
        </w:tc>
        <w:tc>
          <w:tcPr>
            <w:tcW w:w="6439" w:type="dxa"/>
          </w:tcPr>
          <w:p w:rsidR="00C91C67" w:rsidRDefault="00C91C67" w:rsidP="0034546C">
            <w:pPr>
              <w:rPr>
                <w:sz w:val="28"/>
                <w:szCs w:val="28"/>
              </w:rPr>
            </w:pPr>
            <w:r>
              <w:rPr>
                <w:sz w:val="28"/>
                <w:szCs w:val="28"/>
              </w:rPr>
              <w:t>По коррекции недостатков в физическом и (или психическом развитии</w:t>
            </w:r>
          </w:p>
        </w:tc>
        <w:tc>
          <w:tcPr>
            <w:tcW w:w="2356" w:type="dxa"/>
          </w:tcPr>
          <w:p w:rsidR="00C91C67" w:rsidRDefault="00C91C67" w:rsidP="0034546C">
            <w:pPr>
              <w:rPr>
                <w:sz w:val="28"/>
                <w:szCs w:val="28"/>
              </w:rPr>
            </w:pPr>
            <w:r>
              <w:rPr>
                <w:sz w:val="28"/>
                <w:szCs w:val="28"/>
              </w:rPr>
              <w:t>0 человек %</w:t>
            </w:r>
          </w:p>
        </w:tc>
      </w:tr>
      <w:tr w:rsidR="00C91C67" w:rsidTr="0034546C">
        <w:tc>
          <w:tcPr>
            <w:tcW w:w="776" w:type="dxa"/>
          </w:tcPr>
          <w:p w:rsidR="00C91C67" w:rsidRDefault="00C91C67" w:rsidP="0034546C">
            <w:pPr>
              <w:rPr>
                <w:sz w:val="28"/>
                <w:szCs w:val="28"/>
              </w:rPr>
            </w:pPr>
            <w:r>
              <w:rPr>
                <w:sz w:val="28"/>
                <w:szCs w:val="28"/>
              </w:rPr>
              <w:t xml:space="preserve">1.5.2 </w:t>
            </w:r>
          </w:p>
        </w:tc>
        <w:tc>
          <w:tcPr>
            <w:tcW w:w="6439" w:type="dxa"/>
          </w:tcPr>
          <w:p w:rsidR="00C91C67" w:rsidRDefault="00C91C67" w:rsidP="0034546C">
            <w:pPr>
              <w:rPr>
                <w:sz w:val="28"/>
                <w:szCs w:val="28"/>
              </w:rPr>
            </w:pPr>
            <w:r>
              <w:rPr>
                <w:sz w:val="28"/>
                <w:szCs w:val="28"/>
              </w:rPr>
              <w:t>По освоению образовательной программы дошкольного образования</w:t>
            </w:r>
          </w:p>
        </w:tc>
        <w:tc>
          <w:tcPr>
            <w:tcW w:w="2356" w:type="dxa"/>
          </w:tcPr>
          <w:p w:rsidR="00C91C67" w:rsidRDefault="00C91C67" w:rsidP="0034546C">
            <w:pPr>
              <w:rPr>
                <w:sz w:val="28"/>
                <w:szCs w:val="28"/>
              </w:rPr>
            </w:pPr>
            <w:r>
              <w:rPr>
                <w:sz w:val="28"/>
                <w:szCs w:val="28"/>
              </w:rPr>
              <w:t>0 человек %</w:t>
            </w:r>
          </w:p>
        </w:tc>
      </w:tr>
      <w:tr w:rsidR="00C91C67" w:rsidTr="0034546C">
        <w:tc>
          <w:tcPr>
            <w:tcW w:w="776" w:type="dxa"/>
          </w:tcPr>
          <w:p w:rsidR="00C91C67" w:rsidRDefault="00C91C67" w:rsidP="0034546C">
            <w:pPr>
              <w:rPr>
                <w:sz w:val="28"/>
                <w:szCs w:val="28"/>
              </w:rPr>
            </w:pPr>
            <w:r>
              <w:rPr>
                <w:sz w:val="28"/>
                <w:szCs w:val="28"/>
              </w:rPr>
              <w:t xml:space="preserve">1.5.3 </w:t>
            </w:r>
          </w:p>
        </w:tc>
        <w:tc>
          <w:tcPr>
            <w:tcW w:w="6439" w:type="dxa"/>
          </w:tcPr>
          <w:p w:rsidR="00C91C67" w:rsidRDefault="00C91C67" w:rsidP="0034546C">
            <w:pPr>
              <w:rPr>
                <w:sz w:val="28"/>
                <w:szCs w:val="28"/>
              </w:rPr>
            </w:pPr>
            <w:r>
              <w:rPr>
                <w:sz w:val="28"/>
                <w:szCs w:val="28"/>
              </w:rPr>
              <w:t>По присмотру и уходу</w:t>
            </w:r>
          </w:p>
        </w:tc>
        <w:tc>
          <w:tcPr>
            <w:tcW w:w="2356" w:type="dxa"/>
          </w:tcPr>
          <w:p w:rsidR="00C91C67" w:rsidRDefault="00C91C67" w:rsidP="0034546C">
            <w:pPr>
              <w:rPr>
                <w:sz w:val="28"/>
                <w:szCs w:val="28"/>
              </w:rPr>
            </w:pPr>
            <w:r>
              <w:rPr>
                <w:sz w:val="28"/>
                <w:szCs w:val="28"/>
              </w:rPr>
              <w:t>0 человек %</w:t>
            </w:r>
          </w:p>
        </w:tc>
      </w:tr>
      <w:tr w:rsidR="00C91C67" w:rsidTr="0034546C">
        <w:tc>
          <w:tcPr>
            <w:tcW w:w="776" w:type="dxa"/>
          </w:tcPr>
          <w:p w:rsidR="00C91C67" w:rsidRDefault="00C91C67" w:rsidP="0034546C">
            <w:pPr>
              <w:rPr>
                <w:sz w:val="28"/>
                <w:szCs w:val="28"/>
              </w:rPr>
            </w:pPr>
            <w:r>
              <w:rPr>
                <w:sz w:val="28"/>
                <w:szCs w:val="28"/>
              </w:rPr>
              <w:t xml:space="preserve">1.6 </w:t>
            </w:r>
          </w:p>
        </w:tc>
        <w:tc>
          <w:tcPr>
            <w:tcW w:w="6439" w:type="dxa"/>
          </w:tcPr>
          <w:p w:rsidR="00C91C67" w:rsidRDefault="00C91C67" w:rsidP="0034546C">
            <w:pPr>
              <w:rPr>
                <w:sz w:val="28"/>
                <w:szCs w:val="28"/>
              </w:rPr>
            </w:pPr>
            <w:r>
              <w:rPr>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356" w:type="dxa"/>
          </w:tcPr>
          <w:p w:rsidR="00C91C67" w:rsidRDefault="0089138C" w:rsidP="0034546C">
            <w:pPr>
              <w:rPr>
                <w:sz w:val="28"/>
                <w:szCs w:val="28"/>
              </w:rPr>
            </w:pPr>
            <w:r>
              <w:rPr>
                <w:sz w:val="28"/>
                <w:szCs w:val="28"/>
              </w:rPr>
              <w:t xml:space="preserve">9,8 </w:t>
            </w:r>
            <w:r w:rsidR="00C91C67">
              <w:rPr>
                <w:sz w:val="28"/>
                <w:szCs w:val="28"/>
              </w:rPr>
              <w:t xml:space="preserve">Дней </w:t>
            </w:r>
          </w:p>
        </w:tc>
      </w:tr>
      <w:tr w:rsidR="00C91C67" w:rsidTr="0034546C">
        <w:tc>
          <w:tcPr>
            <w:tcW w:w="776" w:type="dxa"/>
          </w:tcPr>
          <w:p w:rsidR="00C91C67" w:rsidRDefault="00C91C67" w:rsidP="0034546C">
            <w:pPr>
              <w:rPr>
                <w:sz w:val="28"/>
                <w:szCs w:val="28"/>
              </w:rPr>
            </w:pPr>
            <w:r>
              <w:rPr>
                <w:sz w:val="28"/>
                <w:szCs w:val="28"/>
              </w:rPr>
              <w:t>1.7</w:t>
            </w:r>
          </w:p>
        </w:tc>
        <w:tc>
          <w:tcPr>
            <w:tcW w:w="6439" w:type="dxa"/>
          </w:tcPr>
          <w:p w:rsidR="00C91C67" w:rsidRDefault="00C91C67" w:rsidP="0034546C">
            <w:pPr>
              <w:rPr>
                <w:sz w:val="28"/>
                <w:szCs w:val="28"/>
              </w:rPr>
            </w:pPr>
            <w:r>
              <w:rPr>
                <w:sz w:val="28"/>
                <w:szCs w:val="28"/>
              </w:rPr>
              <w:t>Общая численность педагогических работников, в том числе</w:t>
            </w:r>
          </w:p>
        </w:tc>
        <w:tc>
          <w:tcPr>
            <w:tcW w:w="2356" w:type="dxa"/>
          </w:tcPr>
          <w:p w:rsidR="00C91C67" w:rsidRDefault="00C91C67" w:rsidP="004C22DD">
            <w:pPr>
              <w:rPr>
                <w:sz w:val="28"/>
                <w:szCs w:val="28"/>
              </w:rPr>
            </w:pPr>
            <w:r>
              <w:rPr>
                <w:sz w:val="28"/>
                <w:szCs w:val="28"/>
              </w:rPr>
              <w:t>1</w:t>
            </w:r>
            <w:r w:rsidR="004C22DD">
              <w:rPr>
                <w:sz w:val="28"/>
                <w:szCs w:val="28"/>
              </w:rPr>
              <w:t xml:space="preserve">6 </w:t>
            </w:r>
            <w:r>
              <w:rPr>
                <w:sz w:val="28"/>
                <w:szCs w:val="28"/>
              </w:rPr>
              <w:t xml:space="preserve"> человек</w:t>
            </w:r>
          </w:p>
        </w:tc>
      </w:tr>
      <w:tr w:rsidR="00C91C67" w:rsidTr="0034546C">
        <w:tc>
          <w:tcPr>
            <w:tcW w:w="776" w:type="dxa"/>
          </w:tcPr>
          <w:p w:rsidR="00C91C67" w:rsidRDefault="00C91C67" w:rsidP="0034546C">
            <w:pPr>
              <w:rPr>
                <w:sz w:val="28"/>
                <w:szCs w:val="28"/>
              </w:rPr>
            </w:pPr>
            <w:r>
              <w:rPr>
                <w:sz w:val="28"/>
                <w:szCs w:val="28"/>
              </w:rPr>
              <w:t>1.7.1</w:t>
            </w:r>
          </w:p>
        </w:tc>
        <w:tc>
          <w:tcPr>
            <w:tcW w:w="6439" w:type="dxa"/>
          </w:tcPr>
          <w:p w:rsidR="00C91C67" w:rsidRDefault="00C91C67" w:rsidP="0034546C">
            <w:pPr>
              <w:rPr>
                <w:sz w:val="28"/>
                <w:szCs w:val="28"/>
              </w:rPr>
            </w:pPr>
            <w:r>
              <w:rPr>
                <w:sz w:val="28"/>
                <w:szCs w:val="28"/>
              </w:rPr>
              <w:t>Численность/удельный вес численности педагогических работников, имеющих высшее образование</w:t>
            </w:r>
          </w:p>
        </w:tc>
        <w:tc>
          <w:tcPr>
            <w:tcW w:w="2356" w:type="dxa"/>
          </w:tcPr>
          <w:p w:rsidR="00C91C67" w:rsidRDefault="00630033" w:rsidP="004C22DD">
            <w:pPr>
              <w:rPr>
                <w:sz w:val="28"/>
                <w:szCs w:val="28"/>
              </w:rPr>
            </w:pPr>
            <w:r>
              <w:rPr>
                <w:sz w:val="28"/>
                <w:szCs w:val="28"/>
              </w:rPr>
              <w:t xml:space="preserve">6 </w:t>
            </w:r>
            <w:r w:rsidR="00C91C67">
              <w:rPr>
                <w:sz w:val="28"/>
                <w:szCs w:val="28"/>
              </w:rPr>
              <w:t>Человек</w:t>
            </w:r>
            <w:r>
              <w:rPr>
                <w:sz w:val="28"/>
                <w:szCs w:val="28"/>
              </w:rPr>
              <w:t xml:space="preserve"> </w:t>
            </w:r>
            <w:r w:rsidR="004C22DD">
              <w:rPr>
                <w:sz w:val="28"/>
                <w:szCs w:val="28"/>
              </w:rPr>
              <w:t>37</w:t>
            </w:r>
            <w:r>
              <w:rPr>
                <w:sz w:val="28"/>
                <w:szCs w:val="28"/>
              </w:rPr>
              <w:t xml:space="preserve"> </w:t>
            </w:r>
            <w:r w:rsidR="00C91C67">
              <w:rPr>
                <w:sz w:val="28"/>
                <w:szCs w:val="28"/>
              </w:rPr>
              <w:t xml:space="preserve"> %</w:t>
            </w:r>
          </w:p>
        </w:tc>
      </w:tr>
      <w:tr w:rsidR="00C91C67" w:rsidTr="0034546C">
        <w:tc>
          <w:tcPr>
            <w:tcW w:w="776" w:type="dxa"/>
          </w:tcPr>
          <w:p w:rsidR="00C91C67" w:rsidRDefault="00C91C67" w:rsidP="0034546C">
            <w:pPr>
              <w:rPr>
                <w:sz w:val="28"/>
                <w:szCs w:val="28"/>
              </w:rPr>
            </w:pPr>
            <w:r>
              <w:rPr>
                <w:sz w:val="28"/>
                <w:szCs w:val="28"/>
              </w:rPr>
              <w:t>1.7.1</w:t>
            </w:r>
          </w:p>
        </w:tc>
        <w:tc>
          <w:tcPr>
            <w:tcW w:w="6439" w:type="dxa"/>
          </w:tcPr>
          <w:p w:rsidR="00C91C67" w:rsidRDefault="00C91C67" w:rsidP="0034546C">
            <w:pPr>
              <w:rPr>
                <w:sz w:val="28"/>
                <w:szCs w:val="28"/>
              </w:rPr>
            </w:pPr>
            <w:r>
              <w:rPr>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56" w:type="dxa"/>
          </w:tcPr>
          <w:p w:rsidR="00C91C67" w:rsidRDefault="00630033" w:rsidP="004C22DD">
            <w:r>
              <w:rPr>
                <w:sz w:val="28"/>
                <w:szCs w:val="28"/>
              </w:rPr>
              <w:t xml:space="preserve"> 6 </w:t>
            </w:r>
            <w:r w:rsidR="00C91C67" w:rsidRPr="00F559BB">
              <w:rPr>
                <w:sz w:val="28"/>
                <w:szCs w:val="28"/>
              </w:rPr>
              <w:t xml:space="preserve">Человек </w:t>
            </w:r>
            <w:r w:rsidR="004C22DD">
              <w:rPr>
                <w:sz w:val="28"/>
                <w:szCs w:val="28"/>
              </w:rPr>
              <w:t xml:space="preserve"> 37</w:t>
            </w:r>
            <w:r>
              <w:rPr>
                <w:sz w:val="28"/>
                <w:szCs w:val="28"/>
              </w:rPr>
              <w:t xml:space="preserve"> </w:t>
            </w:r>
            <w:r w:rsidR="00C91C67" w:rsidRPr="00F559BB">
              <w:rPr>
                <w:sz w:val="28"/>
                <w:szCs w:val="28"/>
              </w:rPr>
              <w:t>%</w:t>
            </w:r>
          </w:p>
        </w:tc>
      </w:tr>
      <w:tr w:rsidR="00C91C67" w:rsidTr="0034546C">
        <w:tc>
          <w:tcPr>
            <w:tcW w:w="776" w:type="dxa"/>
          </w:tcPr>
          <w:p w:rsidR="00C91C67" w:rsidRDefault="00C91C67" w:rsidP="0034546C">
            <w:pPr>
              <w:rPr>
                <w:sz w:val="28"/>
                <w:szCs w:val="28"/>
              </w:rPr>
            </w:pPr>
            <w:r>
              <w:rPr>
                <w:sz w:val="28"/>
                <w:szCs w:val="28"/>
              </w:rPr>
              <w:t>1.7.3</w:t>
            </w:r>
          </w:p>
        </w:tc>
        <w:tc>
          <w:tcPr>
            <w:tcW w:w="6439" w:type="dxa"/>
          </w:tcPr>
          <w:p w:rsidR="00C91C67" w:rsidRDefault="00C91C67" w:rsidP="0034546C">
            <w:pPr>
              <w:rPr>
                <w:sz w:val="28"/>
                <w:szCs w:val="28"/>
              </w:rPr>
            </w:pPr>
            <w:r>
              <w:rPr>
                <w:sz w:val="28"/>
                <w:szCs w:val="28"/>
              </w:rPr>
              <w:t>Численность/удельный вес численности педагогических работников, имеющих среднее профессиональное образование</w:t>
            </w:r>
          </w:p>
        </w:tc>
        <w:tc>
          <w:tcPr>
            <w:tcW w:w="2356" w:type="dxa"/>
          </w:tcPr>
          <w:p w:rsidR="00C91C67" w:rsidRDefault="004C22DD" w:rsidP="0034546C">
            <w:r>
              <w:rPr>
                <w:sz w:val="28"/>
                <w:szCs w:val="28"/>
              </w:rPr>
              <w:t>10</w:t>
            </w:r>
            <w:r w:rsidR="00630033">
              <w:rPr>
                <w:sz w:val="28"/>
                <w:szCs w:val="28"/>
              </w:rPr>
              <w:t xml:space="preserve"> </w:t>
            </w:r>
            <w:r w:rsidR="00C91C67" w:rsidRPr="00F559BB">
              <w:rPr>
                <w:sz w:val="28"/>
                <w:szCs w:val="28"/>
              </w:rPr>
              <w:t xml:space="preserve">Человек </w:t>
            </w:r>
            <w:r>
              <w:rPr>
                <w:sz w:val="28"/>
                <w:szCs w:val="28"/>
              </w:rPr>
              <w:t xml:space="preserve"> 63</w:t>
            </w:r>
            <w:r w:rsidR="00630033">
              <w:rPr>
                <w:sz w:val="28"/>
                <w:szCs w:val="28"/>
              </w:rPr>
              <w:t xml:space="preserve"> </w:t>
            </w:r>
            <w:r w:rsidR="00C91C67" w:rsidRPr="00F559BB">
              <w:rPr>
                <w:sz w:val="28"/>
                <w:szCs w:val="28"/>
              </w:rPr>
              <w:t>%</w:t>
            </w:r>
          </w:p>
        </w:tc>
      </w:tr>
      <w:tr w:rsidR="00C91C67" w:rsidTr="0034546C">
        <w:tc>
          <w:tcPr>
            <w:tcW w:w="776" w:type="dxa"/>
          </w:tcPr>
          <w:p w:rsidR="00C91C67" w:rsidRDefault="00C91C67" w:rsidP="0034546C">
            <w:pPr>
              <w:rPr>
                <w:sz w:val="28"/>
                <w:szCs w:val="28"/>
              </w:rPr>
            </w:pPr>
            <w:r>
              <w:rPr>
                <w:sz w:val="28"/>
                <w:szCs w:val="28"/>
              </w:rPr>
              <w:t>1.7.4</w:t>
            </w:r>
          </w:p>
        </w:tc>
        <w:tc>
          <w:tcPr>
            <w:tcW w:w="6439" w:type="dxa"/>
          </w:tcPr>
          <w:p w:rsidR="00C91C67" w:rsidRDefault="00C91C67" w:rsidP="0034546C">
            <w:pPr>
              <w:rPr>
                <w:sz w:val="28"/>
                <w:szCs w:val="28"/>
              </w:rPr>
            </w:pPr>
            <w:r w:rsidRPr="007F7750">
              <w:rPr>
                <w:sz w:val="28"/>
                <w:szCs w:val="28"/>
              </w:rPr>
              <w:t>Численность/удельный вес численности педагогических работников, имеющих среднее профессиональное образование</w:t>
            </w:r>
            <w:r>
              <w:rPr>
                <w:sz w:val="28"/>
                <w:szCs w:val="28"/>
              </w:rPr>
              <w:t xml:space="preserve"> педагогической направленности (профиля)</w:t>
            </w:r>
          </w:p>
        </w:tc>
        <w:tc>
          <w:tcPr>
            <w:tcW w:w="2356" w:type="dxa"/>
          </w:tcPr>
          <w:p w:rsidR="00C91C67" w:rsidRDefault="004C22DD" w:rsidP="004C22DD">
            <w:r>
              <w:rPr>
                <w:sz w:val="28"/>
                <w:szCs w:val="28"/>
              </w:rPr>
              <w:t xml:space="preserve">10 </w:t>
            </w:r>
            <w:r w:rsidR="00630033">
              <w:rPr>
                <w:sz w:val="28"/>
                <w:szCs w:val="28"/>
              </w:rPr>
              <w:t xml:space="preserve"> </w:t>
            </w:r>
            <w:r w:rsidR="00C91C67" w:rsidRPr="00F559BB">
              <w:rPr>
                <w:sz w:val="28"/>
                <w:szCs w:val="28"/>
              </w:rPr>
              <w:t xml:space="preserve">Человек </w:t>
            </w:r>
            <w:r w:rsidR="00630033">
              <w:rPr>
                <w:sz w:val="28"/>
                <w:szCs w:val="28"/>
              </w:rPr>
              <w:t>6</w:t>
            </w:r>
            <w:r>
              <w:rPr>
                <w:sz w:val="28"/>
                <w:szCs w:val="28"/>
              </w:rPr>
              <w:t>3</w:t>
            </w:r>
            <w:r w:rsidR="00630033">
              <w:rPr>
                <w:sz w:val="28"/>
                <w:szCs w:val="28"/>
              </w:rPr>
              <w:t xml:space="preserve"> </w:t>
            </w:r>
            <w:r w:rsidR="00C91C67" w:rsidRPr="00F559BB">
              <w:rPr>
                <w:sz w:val="28"/>
                <w:szCs w:val="28"/>
              </w:rPr>
              <w:t>%</w:t>
            </w:r>
          </w:p>
        </w:tc>
      </w:tr>
      <w:tr w:rsidR="00C91C67" w:rsidTr="0034546C">
        <w:tc>
          <w:tcPr>
            <w:tcW w:w="776" w:type="dxa"/>
          </w:tcPr>
          <w:p w:rsidR="00C91C67" w:rsidRDefault="00C91C67" w:rsidP="0034546C">
            <w:pPr>
              <w:rPr>
                <w:sz w:val="28"/>
                <w:szCs w:val="28"/>
              </w:rPr>
            </w:pPr>
            <w:r>
              <w:rPr>
                <w:sz w:val="28"/>
                <w:szCs w:val="28"/>
              </w:rPr>
              <w:t>1.8</w:t>
            </w:r>
          </w:p>
        </w:tc>
        <w:tc>
          <w:tcPr>
            <w:tcW w:w="6439" w:type="dxa"/>
          </w:tcPr>
          <w:p w:rsidR="00C91C67" w:rsidRPr="007F7750" w:rsidRDefault="00C91C67" w:rsidP="0034546C">
            <w:pPr>
              <w:rPr>
                <w:sz w:val="28"/>
                <w:szCs w:val="28"/>
              </w:rPr>
            </w:pPr>
            <w:r w:rsidRPr="007F7750">
              <w:rPr>
                <w:sz w:val="28"/>
                <w:szCs w:val="28"/>
              </w:rPr>
              <w:t>Численность/удельный вес численности педагогических работников</w:t>
            </w:r>
            <w:r>
              <w:rPr>
                <w:sz w:val="28"/>
                <w:szCs w:val="28"/>
              </w:rPr>
              <w:t>, которым по результатам аттестации присвоена квалификационная категория, в общей численности педагогических работников, в том числе:</w:t>
            </w:r>
          </w:p>
        </w:tc>
        <w:tc>
          <w:tcPr>
            <w:tcW w:w="2356" w:type="dxa"/>
          </w:tcPr>
          <w:p w:rsidR="00C91C67" w:rsidRDefault="004C22DD" w:rsidP="0034546C">
            <w:r>
              <w:rPr>
                <w:sz w:val="28"/>
                <w:szCs w:val="28"/>
              </w:rPr>
              <w:t>2</w:t>
            </w:r>
            <w:r w:rsidR="00630033">
              <w:rPr>
                <w:sz w:val="28"/>
                <w:szCs w:val="28"/>
              </w:rPr>
              <w:t xml:space="preserve"> </w:t>
            </w:r>
            <w:r w:rsidR="00C91C67" w:rsidRPr="00F559BB">
              <w:rPr>
                <w:sz w:val="28"/>
                <w:szCs w:val="28"/>
              </w:rPr>
              <w:t>Человек %</w:t>
            </w:r>
          </w:p>
        </w:tc>
      </w:tr>
      <w:tr w:rsidR="00C91C67" w:rsidTr="0034546C">
        <w:tc>
          <w:tcPr>
            <w:tcW w:w="776" w:type="dxa"/>
          </w:tcPr>
          <w:p w:rsidR="00C91C67" w:rsidRDefault="00C91C67" w:rsidP="0034546C">
            <w:pPr>
              <w:rPr>
                <w:sz w:val="28"/>
                <w:szCs w:val="28"/>
              </w:rPr>
            </w:pPr>
            <w:r>
              <w:rPr>
                <w:sz w:val="28"/>
                <w:szCs w:val="28"/>
              </w:rPr>
              <w:t>1.8.1</w:t>
            </w:r>
          </w:p>
        </w:tc>
        <w:tc>
          <w:tcPr>
            <w:tcW w:w="6439" w:type="dxa"/>
          </w:tcPr>
          <w:p w:rsidR="00C91C67" w:rsidRPr="007F7750" w:rsidRDefault="00C91C67" w:rsidP="0034546C">
            <w:pPr>
              <w:rPr>
                <w:sz w:val="28"/>
                <w:szCs w:val="28"/>
              </w:rPr>
            </w:pPr>
            <w:r>
              <w:rPr>
                <w:sz w:val="28"/>
                <w:szCs w:val="28"/>
              </w:rPr>
              <w:t xml:space="preserve">Высшая </w:t>
            </w:r>
          </w:p>
        </w:tc>
        <w:tc>
          <w:tcPr>
            <w:tcW w:w="2356" w:type="dxa"/>
          </w:tcPr>
          <w:p w:rsidR="00C91C67" w:rsidRDefault="00630033" w:rsidP="0034546C">
            <w:r>
              <w:rPr>
                <w:sz w:val="28"/>
                <w:szCs w:val="28"/>
              </w:rPr>
              <w:t xml:space="preserve">0 </w:t>
            </w:r>
            <w:r w:rsidR="00C91C67" w:rsidRPr="00714EFF">
              <w:rPr>
                <w:sz w:val="28"/>
                <w:szCs w:val="28"/>
              </w:rPr>
              <w:t>Человек %</w:t>
            </w:r>
          </w:p>
        </w:tc>
      </w:tr>
      <w:tr w:rsidR="00C91C67" w:rsidTr="0034546C">
        <w:tc>
          <w:tcPr>
            <w:tcW w:w="776" w:type="dxa"/>
          </w:tcPr>
          <w:p w:rsidR="00C91C67" w:rsidRDefault="00C91C67" w:rsidP="0034546C">
            <w:pPr>
              <w:rPr>
                <w:sz w:val="28"/>
                <w:szCs w:val="28"/>
              </w:rPr>
            </w:pPr>
            <w:r>
              <w:rPr>
                <w:sz w:val="28"/>
                <w:szCs w:val="28"/>
              </w:rPr>
              <w:t>1.8.2</w:t>
            </w:r>
          </w:p>
        </w:tc>
        <w:tc>
          <w:tcPr>
            <w:tcW w:w="6439" w:type="dxa"/>
          </w:tcPr>
          <w:p w:rsidR="00C91C67" w:rsidRDefault="00C91C67" w:rsidP="0034546C">
            <w:pPr>
              <w:rPr>
                <w:sz w:val="28"/>
                <w:szCs w:val="28"/>
              </w:rPr>
            </w:pPr>
            <w:r>
              <w:rPr>
                <w:sz w:val="28"/>
                <w:szCs w:val="28"/>
              </w:rPr>
              <w:t xml:space="preserve">Первая </w:t>
            </w:r>
          </w:p>
        </w:tc>
        <w:tc>
          <w:tcPr>
            <w:tcW w:w="2356" w:type="dxa"/>
          </w:tcPr>
          <w:p w:rsidR="00C91C67" w:rsidRDefault="004C22DD" w:rsidP="0034546C">
            <w:r>
              <w:rPr>
                <w:sz w:val="28"/>
                <w:szCs w:val="28"/>
              </w:rPr>
              <w:t>2</w:t>
            </w:r>
            <w:r w:rsidR="00630033">
              <w:rPr>
                <w:sz w:val="28"/>
                <w:szCs w:val="28"/>
              </w:rPr>
              <w:t xml:space="preserve"> </w:t>
            </w:r>
            <w:r w:rsidR="00C91C67" w:rsidRPr="00714EFF">
              <w:rPr>
                <w:sz w:val="28"/>
                <w:szCs w:val="28"/>
              </w:rPr>
              <w:t xml:space="preserve">Человек </w:t>
            </w:r>
            <w:r>
              <w:rPr>
                <w:sz w:val="28"/>
                <w:szCs w:val="28"/>
              </w:rPr>
              <w:t xml:space="preserve"> 13 </w:t>
            </w:r>
            <w:r w:rsidR="00C91C67" w:rsidRPr="00714EFF">
              <w:rPr>
                <w:sz w:val="28"/>
                <w:szCs w:val="28"/>
              </w:rPr>
              <w:t>%</w:t>
            </w:r>
          </w:p>
        </w:tc>
      </w:tr>
      <w:tr w:rsidR="00C91C67" w:rsidTr="0034546C">
        <w:tc>
          <w:tcPr>
            <w:tcW w:w="776" w:type="dxa"/>
          </w:tcPr>
          <w:p w:rsidR="00C91C67" w:rsidRDefault="00C91C67" w:rsidP="0034546C">
            <w:pPr>
              <w:rPr>
                <w:sz w:val="28"/>
                <w:szCs w:val="28"/>
              </w:rPr>
            </w:pPr>
            <w:r>
              <w:rPr>
                <w:sz w:val="28"/>
                <w:szCs w:val="28"/>
              </w:rPr>
              <w:t>1.9</w:t>
            </w:r>
          </w:p>
        </w:tc>
        <w:tc>
          <w:tcPr>
            <w:tcW w:w="6439" w:type="dxa"/>
          </w:tcPr>
          <w:p w:rsidR="00C91C67" w:rsidRDefault="00C91C67" w:rsidP="0034546C">
            <w:pPr>
              <w:rPr>
                <w:sz w:val="28"/>
                <w:szCs w:val="28"/>
              </w:rPr>
            </w:pPr>
            <w:r w:rsidRPr="007F7750">
              <w:rPr>
                <w:sz w:val="28"/>
                <w:szCs w:val="28"/>
              </w:rPr>
              <w:t>Численность/удельный вес численности педагогических работников</w:t>
            </w:r>
            <w:r>
              <w:rPr>
                <w:sz w:val="28"/>
                <w:szCs w:val="28"/>
              </w:rPr>
              <w:t>, в общей численности педагогических работников, педагогический стаж работы которых составляет:</w:t>
            </w:r>
          </w:p>
        </w:tc>
        <w:tc>
          <w:tcPr>
            <w:tcW w:w="2356" w:type="dxa"/>
          </w:tcPr>
          <w:p w:rsidR="00C91C67" w:rsidRDefault="00C91C67" w:rsidP="0034546C">
            <w:r w:rsidRPr="00714EFF">
              <w:rPr>
                <w:sz w:val="28"/>
                <w:szCs w:val="28"/>
              </w:rPr>
              <w:t>Человек %</w:t>
            </w:r>
          </w:p>
        </w:tc>
      </w:tr>
      <w:tr w:rsidR="00C91C67" w:rsidTr="0034546C">
        <w:tc>
          <w:tcPr>
            <w:tcW w:w="776" w:type="dxa"/>
          </w:tcPr>
          <w:p w:rsidR="00C91C67" w:rsidRDefault="00C91C67" w:rsidP="0034546C">
            <w:pPr>
              <w:rPr>
                <w:sz w:val="28"/>
                <w:szCs w:val="28"/>
              </w:rPr>
            </w:pPr>
            <w:r>
              <w:rPr>
                <w:sz w:val="28"/>
                <w:szCs w:val="28"/>
              </w:rPr>
              <w:t xml:space="preserve">1.9.1 </w:t>
            </w:r>
          </w:p>
        </w:tc>
        <w:tc>
          <w:tcPr>
            <w:tcW w:w="6439" w:type="dxa"/>
          </w:tcPr>
          <w:p w:rsidR="00C91C67" w:rsidRPr="007F7750" w:rsidRDefault="00C91C67" w:rsidP="0034546C">
            <w:pPr>
              <w:rPr>
                <w:sz w:val="28"/>
                <w:szCs w:val="28"/>
              </w:rPr>
            </w:pPr>
            <w:r>
              <w:rPr>
                <w:sz w:val="28"/>
                <w:szCs w:val="28"/>
              </w:rPr>
              <w:t xml:space="preserve">До 5 лет </w:t>
            </w:r>
          </w:p>
        </w:tc>
        <w:tc>
          <w:tcPr>
            <w:tcW w:w="2356" w:type="dxa"/>
          </w:tcPr>
          <w:p w:rsidR="00C91C67" w:rsidRDefault="00630033" w:rsidP="0034546C">
            <w:r>
              <w:rPr>
                <w:sz w:val="28"/>
                <w:szCs w:val="28"/>
              </w:rPr>
              <w:t xml:space="preserve">2 </w:t>
            </w:r>
            <w:r w:rsidR="00C91C67" w:rsidRPr="00714EFF">
              <w:rPr>
                <w:sz w:val="28"/>
                <w:szCs w:val="28"/>
              </w:rPr>
              <w:t xml:space="preserve">Человек </w:t>
            </w:r>
            <w:r>
              <w:rPr>
                <w:sz w:val="28"/>
                <w:szCs w:val="28"/>
              </w:rPr>
              <w:t xml:space="preserve"> 13 </w:t>
            </w:r>
            <w:r w:rsidR="00C91C67" w:rsidRPr="00714EFF">
              <w:rPr>
                <w:sz w:val="28"/>
                <w:szCs w:val="28"/>
              </w:rPr>
              <w:t>%</w:t>
            </w:r>
          </w:p>
        </w:tc>
      </w:tr>
      <w:tr w:rsidR="00C91C67" w:rsidTr="0034546C">
        <w:tc>
          <w:tcPr>
            <w:tcW w:w="776" w:type="dxa"/>
          </w:tcPr>
          <w:p w:rsidR="00C91C67" w:rsidRDefault="00C91C67" w:rsidP="0034546C">
            <w:pPr>
              <w:rPr>
                <w:sz w:val="28"/>
                <w:szCs w:val="28"/>
              </w:rPr>
            </w:pPr>
            <w:r>
              <w:rPr>
                <w:sz w:val="28"/>
                <w:szCs w:val="28"/>
              </w:rPr>
              <w:t>1.9.2</w:t>
            </w:r>
          </w:p>
        </w:tc>
        <w:tc>
          <w:tcPr>
            <w:tcW w:w="6439" w:type="dxa"/>
          </w:tcPr>
          <w:p w:rsidR="00C91C67" w:rsidRDefault="00C91C67" w:rsidP="0034546C">
            <w:pPr>
              <w:rPr>
                <w:sz w:val="28"/>
                <w:szCs w:val="28"/>
              </w:rPr>
            </w:pPr>
            <w:r>
              <w:rPr>
                <w:sz w:val="28"/>
                <w:szCs w:val="28"/>
              </w:rPr>
              <w:t>Свыше 30 лет</w:t>
            </w:r>
          </w:p>
        </w:tc>
        <w:tc>
          <w:tcPr>
            <w:tcW w:w="2356" w:type="dxa"/>
          </w:tcPr>
          <w:p w:rsidR="00C91C67" w:rsidRDefault="00630033" w:rsidP="0034546C">
            <w:r>
              <w:rPr>
                <w:sz w:val="28"/>
                <w:szCs w:val="28"/>
              </w:rPr>
              <w:t xml:space="preserve">0 </w:t>
            </w:r>
            <w:r w:rsidR="00C91C67" w:rsidRPr="00714EFF">
              <w:rPr>
                <w:sz w:val="28"/>
                <w:szCs w:val="28"/>
              </w:rPr>
              <w:t>Человек %</w:t>
            </w:r>
          </w:p>
        </w:tc>
      </w:tr>
      <w:tr w:rsidR="00C91C67" w:rsidTr="0034546C">
        <w:tc>
          <w:tcPr>
            <w:tcW w:w="776" w:type="dxa"/>
          </w:tcPr>
          <w:p w:rsidR="00C91C67" w:rsidRDefault="00C91C67" w:rsidP="0034546C">
            <w:pPr>
              <w:rPr>
                <w:sz w:val="28"/>
                <w:szCs w:val="28"/>
              </w:rPr>
            </w:pPr>
            <w:r>
              <w:rPr>
                <w:sz w:val="28"/>
                <w:szCs w:val="28"/>
              </w:rPr>
              <w:t>1.10</w:t>
            </w:r>
          </w:p>
        </w:tc>
        <w:tc>
          <w:tcPr>
            <w:tcW w:w="6439" w:type="dxa"/>
          </w:tcPr>
          <w:p w:rsidR="00C91C67" w:rsidRDefault="00C91C67" w:rsidP="0034546C">
            <w:pPr>
              <w:rPr>
                <w:sz w:val="28"/>
                <w:szCs w:val="28"/>
              </w:rPr>
            </w:pPr>
            <w:r w:rsidRPr="00DA4D8B">
              <w:rPr>
                <w:sz w:val="28"/>
                <w:szCs w:val="28"/>
              </w:rPr>
              <w:t>Численность/удельный вес численности педагогических работников, в общей численности педагогических работников,</w:t>
            </w:r>
            <w:r>
              <w:rPr>
                <w:sz w:val="28"/>
                <w:szCs w:val="28"/>
              </w:rPr>
              <w:t xml:space="preserve"> в возрасте </w:t>
            </w:r>
            <w:r w:rsidR="00630033">
              <w:rPr>
                <w:sz w:val="28"/>
                <w:szCs w:val="28"/>
              </w:rPr>
              <w:t xml:space="preserve"> до </w:t>
            </w:r>
            <w:r>
              <w:rPr>
                <w:sz w:val="28"/>
                <w:szCs w:val="28"/>
              </w:rPr>
              <w:t>30 лет</w:t>
            </w:r>
          </w:p>
        </w:tc>
        <w:tc>
          <w:tcPr>
            <w:tcW w:w="2356" w:type="dxa"/>
          </w:tcPr>
          <w:p w:rsidR="00C91C67" w:rsidRDefault="00630033" w:rsidP="0034546C">
            <w:r>
              <w:rPr>
                <w:sz w:val="28"/>
                <w:szCs w:val="28"/>
              </w:rPr>
              <w:t xml:space="preserve"> 1 </w:t>
            </w:r>
            <w:r w:rsidR="00C91C67" w:rsidRPr="00714EFF">
              <w:rPr>
                <w:sz w:val="28"/>
                <w:szCs w:val="28"/>
              </w:rPr>
              <w:t xml:space="preserve">Человек </w:t>
            </w:r>
            <w:r>
              <w:rPr>
                <w:sz w:val="28"/>
                <w:szCs w:val="28"/>
              </w:rPr>
              <w:t xml:space="preserve"> 7 </w:t>
            </w:r>
            <w:r w:rsidR="00C91C67" w:rsidRPr="00714EFF">
              <w:rPr>
                <w:sz w:val="28"/>
                <w:szCs w:val="28"/>
              </w:rPr>
              <w:t>%</w:t>
            </w:r>
          </w:p>
        </w:tc>
      </w:tr>
      <w:tr w:rsidR="00C91C67" w:rsidTr="0034546C">
        <w:tc>
          <w:tcPr>
            <w:tcW w:w="776" w:type="dxa"/>
          </w:tcPr>
          <w:p w:rsidR="00C91C67" w:rsidRDefault="00C91C67" w:rsidP="0034546C">
            <w:pPr>
              <w:rPr>
                <w:sz w:val="28"/>
                <w:szCs w:val="28"/>
              </w:rPr>
            </w:pPr>
            <w:r>
              <w:rPr>
                <w:sz w:val="28"/>
                <w:szCs w:val="28"/>
              </w:rPr>
              <w:t>1.11</w:t>
            </w:r>
          </w:p>
        </w:tc>
        <w:tc>
          <w:tcPr>
            <w:tcW w:w="6439" w:type="dxa"/>
          </w:tcPr>
          <w:p w:rsidR="00C91C67" w:rsidRPr="00DA4D8B" w:rsidRDefault="00C91C67" w:rsidP="0034546C">
            <w:pPr>
              <w:rPr>
                <w:sz w:val="28"/>
                <w:szCs w:val="28"/>
              </w:rPr>
            </w:pPr>
            <w:r w:rsidRPr="00DA4D8B">
              <w:rPr>
                <w:sz w:val="28"/>
                <w:szCs w:val="28"/>
              </w:rPr>
              <w:t>Численность/удельный вес численности педагогических работников, в общей численности педагогических работников,</w:t>
            </w:r>
            <w:r>
              <w:rPr>
                <w:sz w:val="28"/>
                <w:szCs w:val="28"/>
              </w:rPr>
              <w:t xml:space="preserve"> в возрасте от 55 лет</w:t>
            </w:r>
          </w:p>
        </w:tc>
        <w:tc>
          <w:tcPr>
            <w:tcW w:w="2356" w:type="dxa"/>
          </w:tcPr>
          <w:p w:rsidR="00C91C67" w:rsidRDefault="007C71F7" w:rsidP="0034546C">
            <w:r>
              <w:rPr>
                <w:sz w:val="28"/>
                <w:szCs w:val="28"/>
              </w:rPr>
              <w:t xml:space="preserve">2 </w:t>
            </w:r>
            <w:r w:rsidR="00C91C67" w:rsidRPr="00714EFF">
              <w:rPr>
                <w:sz w:val="28"/>
                <w:szCs w:val="28"/>
              </w:rPr>
              <w:t xml:space="preserve">Человек </w:t>
            </w:r>
            <w:r>
              <w:rPr>
                <w:sz w:val="28"/>
                <w:szCs w:val="28"/>
              </w:rPr>
              <w:t xml:space="preserve"> 13 </w:t>
            </w:r>
            <w:r w:rsidR="00C91C67" w:rsidRPr="00714EFF">
              <w:rPr>
                <w:sz w:val="28"/>
                <w:szCs w:val="28"/>
              </w:rPr>
              <w:t>%</w:t>
            </w:r>
          </w:p>
        </w:tc>
      </w:tr>
      <w:tr w:rsidR="00C91C67" w:rsidTr="0034546C">
        <w:tc>
          <w:tcPr>
            <w:tcW w:w="776" w:type="dxa"/>
          </w:tcPr>
          <w:p w:rsidR="00C91C67" w:rsidRDefault="00C91C67" w:rsidP="0034546C">
            <w:pPr>
              <w:rPr>
                <w:sz w:val="28"/>
                <w:szCs w:val="28"/>
              </w:rPr>
            </w:pPr>
            <w:r>
              <w:rPr>
                <w:sz w:val="28"/>
                <w:szCs w:val="28"/>
              </w:rPr>
              <w:t>1.12</w:t>
            </w:r>
          </w:p>
        </w:tc>
        <w:tc>
          <w:tcPr>
            <w:tcW w:w="6439" w:type="dxa"/>
          </w:tcPr>
          <w:p w:rsidR="00C91C67" w:rsidRPr="00DA4D8B" w:rsidRDefault="00C91C67" w:rsidP="0034546C">
            <w:pPr>
              <w:rPr>
                <w:sz w:val="28"/>
                <w:szCs w:val="28"/>
              </w:rPr>
            </w:pPr>
            <w:r w:rsidRPr="00DA4D8B">
              <w:rPr>
                <w:sz w:val="28"/>
                <w:szCs w:val="28"/>
              </w:rPr>
              <w:t>Численность/удельный вес численности педагогических</w:t>
            </w:r>
            <w:r>
              <w:rPr>
                <w:sz w:val="28"/>
                <w:szCs w:val="28"/>
              </w:rPr>
              <w:t xml:space="preserve">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56" w:type="dxa"/>
          </w:tcPr>
          <w:p w:rsidR="00C91C67" w:rsidRDefault="007C71F7" w:rsidP="004C22DD">
            <w:r>
              <w:rPr>
                <w:sz w:val="28"/>
                <w:szCs w:val="28"/>
              </w:rPr>
              <w:t xml:space="preserve"> 17  </w:t>
            </w:r>
            <w:r w:rsidR="00C91C67" w:rsidRPr="00714EFF">
              <w:rPr>
                <w:sz w:val="28"/>
                <w:szCs w:val="28"/>
              </w:rPr>
              <w:t xml:space="preserve">Человек </w:t>
            </w:r>
            <w:r w:rsidR="004C22DD">
              <w:rPr>
                <w:sz w:val="28"/>
                <w:szCs w:val="28"/>
              </w:rPr>
              <w:t xml:space="preserve"> 95%</w:t>
            </w:r>
          </w:p>
        </w:tc>
      </w:tr>
      <w:tr w:rsidR="00C91C67" w:rsidTr="0034546C">
        <w:tc>
          <w:tcPr>
            <w:tcW w:w="776" w:type="dxa"/>
          </w:tcPr>
          <w:p w:rsidR="00C91C67" w:rsidRDefault="00C91C67" w:rsidP="0034546C">
            <w:pPr>
              <w:rPr>
                <w:sz w:val="28"/>
                <w:szCs w:val="28"/>
              </w:rPr>
            </w:pPr>
            <w:r>
              <w:rPr>
                <w:sz w:val="28"/>
                <w:szCs w:val="28"/>
              </w:rPr>
              <w:t>1.13</w:t>
            </w:r>
          </w:p>
        </w:tc>
        <w:tc>
          <w:tcPr>
            <w:tcW w:w="6439" w:type="dxa"/>
          </w:tcPr>
          <w:p w:rsidR="00C91C67" w:rsidRPr="00DA4D8B" w:rsidRDefault="00C91C67" w:rsidP="0034546C">
            <w:pPr>
              <w:rPr>
                <w:sz w:val="28"/>
                <w:szCs w:val="28"/>
              </w:rPr>
            </w:pPr>
            <w:r w:rsidRPr="00DA4D8B">
              <w:rPr>
                <w:sz w:val="28"/>
                <w:szCs w:val="28"/>
              </w:rPr>
              <w:t>Численность/удельный вес численности педагогических и административно-хозяйственных работников, прошедших</w:t>
            </w:r>
            <w:r>
              <w:rPr>
                <w:sz w:val="28"/>
                <w:szCs w:val="28"/>
              </w:rPr>
              <w:t xml:space="preserve"> повышение квалификации по применению в образовательном процессе федеральных государственных образовательных стандартов в общей </w:t>
            </w:r>
            <w:r w:rsidRPr="00DA4D8B">
              <w:rPr>
                <w:sz w:val="28"/>
                <w:szCs w:val="28"/>
              </w:rPr>
              <w:t>численности педагогических и административно-хозяйственных работников</w:t>
            </w:r>
          </w:p>
        </w:tc>
        <w:tc>
          <w:tcPr>
            <w:tcW w:w="2356" w:type="dxa"/>
          </w:tcPr>
          <w:p w:rsidR="00C91C67" w:rsidRDefault="004C22DD" w:rsidP="0034546C">
            <w:r>
              <w:rPr>
                <w:sz w:val="28"/>
                <w:szCs w:val="28"/>
              </w:rPr>
              <w:t xml:space="preserve">5 </w:t>
            </w:r>
            <w:r w:rsidR="007C71F7">
              <w:rPr>
                <w:sz w:val="28"/>
                <w:szCs w:val="28"/>
              </w:rPr>
              <w:t xml:space="preserve"> </w:t>
            </w:r>
            <w:r w:rsidR="00C91C67" w:rsidRPr="00714EFF">
              <w:rPr>
                <w:sz w:val="28"/>
                <w:szCs w:val="28"/>
              </w:rPr>
              <w:t xml:space="preserve">Человек </w:t>
            </w:r>
            <w:r>
              <w:rPr>
                <w:sz w:val="28"/>
                <w:szCs w:val="28"/>
              </w:rPr>
              <w:t xml:space="preserve"> 28 </w:t>
            </w:r>
            <w:r w:rsidR="00C91C67" w:rsidRPr="00714EFF">
              <w:rPr>
                <w:sz w:val="28"/>
                <w:szCs w:val="28"/>
              </w:rPr>
              <w:t>%</w:t>
            </w:r>
          </w:p>
        </w:tc>
      </w:tr>
      <w:tr w:rsidR="00C91C67" w:rsidTr="0034546C">
        <w:tc>
          <w:tcPr>
            <w:tcW w:w="776" w:type="dxa"/>
          </w:tcPr>
          <w:p w:rsidR="00C91C67" w:rsidRDefault="00C91C67" w:rsidP="0034546C">
            <w:pPr>
              <w:rPr>
                <w:sz w:val="28"/>
                <w:szCs w:val="28"/>
              </w:rPr>
            </w:pPr>
            <w:r>
              <w:rPr>
                <w:sz w:val="28"/>
                <w:szCs w:val="28"/>
              </w:rPr>
              <w:t xml:space="preserve">1.14 </w:t>
            </w:r>
          </w:p>
        </w:tc>
        <w:tc>
          <w:tcPr>
            <w:tcW w:w="6439" w:type="dxa"/>
          </w:tcPr>
          <w:p w:rsidR="00C91C67" w:rsidRPr="00DA4D8B" w:rsidRDefault="00C91C67" w:rsidP="0034546C">
            <w:pPr>
              <w:rPr>
                <w:sz w:val="28"/>
                <w:szCs w:val="28"/>
              </w:rPr>
            </w:pPr>
            <w:r>
              <w:rPr>
                <w:sz w:val="28"/>
                <w:szCs w:val="28"/>
              </w:rPr>
              <w:t>Соотношение «педагогический работник/воспитанник»  в дошкольной образовательной организации</w:t>
            </w:r>
          </w:p>
        </w:tc>
        <w:tc>
          <w:tcPr>
            <w:tcW w:w="2356" w:type="dxa"/>
          </w:tcPr>
          <w:p w:rsidR="00C91C67" w:rsidRPr="00F559BB" w:rsidRDefault="004C22DD" w:rsidP="004C22DD">
            <w:pPr>
              <w:rPr>
                <w:sz w:val="28"/>
                <w:szCs w:val="28"/>
              </w:rPr>
            </w:pPr>
            <w:r>
              <w:rPr>
                <w:sz w:val="28"/>
                <w:szCs w:val="28"/>
              </w:rPr>
              <w:t>1 /</w:t>
            </w:r>
            <w:r w:rsidR="00863EF2">
              <w:rPr>
                <w:sz w:val="28"/>
                <w:szCs w:val="28"/>
              </w:rPr>
              <w:t>9</w:t>
            </w:r>
          </w:p>
        </w:tc>
      </w:tr>
      <w:tr w:rsidR="00C91C67" w:rsidTr="0034546C">
        <w:tc>
          <w:tcPr>
            <w:tcW w:w="776" w:type="dxa"/>
          </w:tcPr>
          <w:p w:rsidR="00C91C67" w:rsidRDefault="00C91C67" w:rsidP="0034546C">
            <w:pPr>
              <w:rPr>
                <w:sz w:val="28"/>
                <w:szCs w:val="28"/>
              </w:rPr>
            </w:pPr>
            <w:r>
              <w:rPr>
                <w:sz w:val="28"/>
                <w:szCs w:val="28"/>
              </w:rPr>
              <w:t>1.15</w:t>
            </w:r>
          </w:p>
        </w:tc>
        <w:tc>
          <w:tcPr>
            <w:tcW w:w="6439" w:type="dxa"/>
          </w:tcPr>
          <w:p w:rsidR="00C91C67" w:rsidRDefault="00C91C67" w:rsidP="0034546C">
            <w:pPr>
              <w:rPr>
                <w:sz w:val="28"/>
                <w:szCs w:val="28"/>
              </w:rPr>
            </w:pPr>
            <w:r>
              <w:rPr>
                <w:sz w:val="28"/>
                <w:szCs w:val="28"/>
              </w:rPr>
              <w:t>Наличие в образовательной организации следующих педагогических работников:</w:t>
            </w:r>
          </w:p>
        </w:tc>
        <w:tc>
          <w:tcPr>
            <w:tcW w:w="2356" w:type="dxa"/>
          </w:tcPr>
          <w:p w:rsidR="00C91C67" w:rsidRDefault="00C91C67" w:rsidP="0034546C">
            <w:pPr>
              <w:rPr>
                <w:sz w:val="28"/>
                <w:szCs w:val="28"/>
              </w:rPr>
            </w:pPr>
          </w:p>
        </w:tc>
      </w:tr>
      <w:tr w:rsidR="00C91C67" w:rsidTr="0034546C">
        <w:tc>
          <w:tcPr>
            <w:tcW w:w="776" w:type="dxa"/>
          </w:tcPr>
          <w:p w:rsidR="00C91C67" w:rsidRDefault="00C91C67" w:rsidP="0034546C">
            <w:pPr>
              <w:rPr>
                <w:sz w:val="28"/>
                <w:szCs w:val="28"/>
              </w:rPr>
            </w:pPr>
            <w:r>
              <w:rPr>
                <w:sz w:val="28"/>
                <w:szCs w:val="28"/>
              </w:rPr>
              <w:t>1.15.1</w:t>
            </w:r>
          </w:p>
        </w:tc>
        <w:tc>
          <w:tcPr>
            <w:tcW w:w="6439" w:type="dxa"/>
          </w:tcPr>
          <w:p w:rsidR="00C91C67" w:rsidRDefault="00C91C67" w:rsidP="0034546C">
            <w:pPr>
              <w:rPr>
                <w:sz w:val="28"/>
                <w:szCs w:val="28"/>
              </w:rPr>
            </w:pPr>
            <w:r>
              <w:rPr>
                <w:sz w:val="28"/>
                <w:szCs w:val="28"/>
              </w:rPr>
              <w:t>Музыкального руководителя</w:t>
            </w:r>
          </w:p>
        </w:tc>
        <w:tc>
          <w:tcPr>
            <w:tcW w:w="2356" w:type="dxa"/>
          </w:tcPr>
          <w:p w:rsidR="00C91C67" w:rsidRDefault="00C91C67" w:rsidP="0034546C">
            <w:pPr>
              <w:rPr>
                <w:sz w:val="28"/>
                <w:szCs w:val="28"/>
              </w:rPr>
            </w:pPr>
            <w:r>
              <w:rPr>
                <w:sz w:val="28"/>
                <w:szCs w:val="28"/>
              </w:rPr>
              <w:t>Да</w:t>
            </w:r>
          </w:p>
        </w:tc>
      </w:tr>
      <w:tr w:rsidR="00C91C67" w:rsidTr="0034546C">
        <w:tc>
          <w:tcPr>
            <w:tcW w:w="776" w:type="dxa"/>
          </w:tcPr>
          <w:p w:rsidR="00C91C67" w:rsidRDefault="00C91C67" w:rsidP="0034546C">
            <w:pPr>
              <w:rPr>
                <w:sz w:val="28"/>
                <w:szCs w:val="28"/>
              </w:rPr>
            </w:pPr>
            <w:r>
              <w:rPr>
                <w:sz w:val="28"/>
                <w:szCs w:val="28"/>
              </w:rPr>
              <w:t xml:space="preserve">1.15.2 </w:t>
            </w:r>
          </w:p>
        </w:tc>
        <w:tc>
          <w:tcPr>
            <w:tcW w:w="6439" w:type="dxa"/>
          </w:tcPr>
          <w:p w:rsidR="00C91C67" w:rsidRDefault="00C91C67" w:rsidP="0034546C">
            <w:pPr>
              <w:rPr>
                <w:sz w:val="28"/>
                <w:szCs w:val="28"/>
              </w:rPr>
            </w:pPr>
            <w:r>
              <w:rPr>
                <w:sz w:val="28"/>
                <w:szCs w:val="28"/>
              </w:rPr>
              <w:t xml:space="preserve">Инструктора по физической  культуре </w:t>
            </w:r>
          </w:p>
        </w:tc>
        <w:tc>
          <w:tcPr>
            <w:tcW w:w="2356" w:type="dxa"/>
          </w:tcPr>
          <w:p w:rsidR="00C91C67" w:rsidRDefault="00C91C67" w:rsidP="0034546C">
            <w:pPr>
              <w:rPr>
                <w:sz w:val="28"/>
                <w:szCs w:val="28"/>
              </w:rPr>
            </w:pPr>
            <w:r>
              <w:rPr>
                <w:sz w:val="28"/>
                <w:szCs w:val="28"/>
              </w:rPr>
              <w:t xml:space="preserve">Нет </w:t>
            </w:r>
          </w:p>
        </w:tc>
      </w:tr>
      <w:tr w:rsidR="00C91C67" w:rsidTr="0034546C">
        <w:tc>
          <w:tcPr>
            <w:tcW w:w="776" w:type="dxa"/>
          </w:tcPr>
          <w:p w:rsidR="00C91C67" w:rsidRDefault="00C91C67" w:rsidP="0034546C">
            <w:pPr>
              <w:rPr>
                <w:sz w:val="28"/>
                <w:szCs w:val="28"/>
              </w:rPr>
            </w:pPr>
            <w:r>
              <w:rPr>
                <w:sz w:val="28"/>
                <w:szCs w:val="28"/>
              </w:rPr>
              <w:t>1.15.3</w:t>
            </w:r>
          </w:p>
        </w:tc>
        <w:tc>
          <w:tcPr>
            <w:tcW w:w="6439" w:type="dxa"/>
          </w:tcPr>
          <w:p w:rsidR="00C91C67" w:rsidRDefault="00C91C67" w:rsidP="0034546C">
            <w:pPr>
              <w:rPr>
                <w:sz w:val="28"/>
                <w:szCs w:val="28"/>
              </w:rPr>
            </w:pPr>
            <w:r>
              <w:rPr>
                <w:sz w:val="28"/>
                <w:szCs w:val="28"/>
              </w:rPr>
              <w:t>Учителя-логопеда</w:t>
            </w:r>
          </w:p>
        </w:tc>
        <w:tc>
          <w:tcPr>
            <w:tcW w:w="2356" w:type="dxa"/>
          </w:tcPr>
          <w:p w:rsidR="00C91C67" w:rsidRDefault="00C91C67" w:rsidP="0034546C">
            <w:pPr>
              <w:rPr>
                <w:sz w:val="28"/>
                <w:szCs w:val="28"/>
              </w:rPr>
            </w:pPr>
            <w:r>
              <w:rPr>
                <w:sz w:val="28"/>
                <w:szCs w:val="28"/>
              </w:rPr>
              <w:t xml:space="preserve">Да </w:t>
            </w:r>
          </w:p>
        </w:tc>
      </w:tr>
      <w:tr w:rsidR="00C91C67" w:rsidTr="0034546C">
        <w:tc>
          <w:tcPr>
            <w:tcW w:w="776" w:type="dxa"/>
          </w:tcPr>
          <w:p w:rsidR="00C91C67" w:rsidRDefault="00C91C67" w:rsidP="0034546C">
            <w:pPr>
              <w:rPr>
                <w:sz w:val="28"/>
                <w:szCs w:val="28"/>
              </w:rPr>
            </w:pPr>
            <w:r>
              <w:rPr>
                <w:sz w:val="28"/>
                <w:szCs w:val="28"/>
              </w:rPr>
              <w:t>1.15.4</w:t>
            </w:r>
          </w:p>
        </w:tc>
        <w:tc>
          <w:tcPr>
            <w:tcW w:w="6439" w:type="dxa"/>
          </w:tcPr>
          <w:p w:rsidR="00C91C67" w:rsidRDefault="00C91C67" w:rsidP="0034546C">
            <w:pPr>
              <w:rPr>
                <w:sz w:val="28"/>
                <w:szCs w:val="28"/>
              </w:rPr>
            </w:pPr>
            <w:r>
              <w:rPr>
                <w:sz w:val="28"/>
                <w:szCs w:val="28"/>
              </w:rPr>
              <w:t>Логопеда</w:t>
            </w:r>
          </w:p>
        </w:tc>
        <w:tc>
          <w:tcPr>
            <w:tcW w:w="2356" w:type="dxa"/>
          </w:tcPr>
          <w:p w:rsidR="00C91C67" w:rsidRDefault="00C91C67" w:rsidP="0034546C">
            <w:pPr>
              <w:rPr>
                <w:sz w:val="28"/>
                <w:szCs w:val="28"/>
              </w:rPr>
            </w:pPr>
            <w:r>
              <w:rPr>
                <w:sz w:val="28"/>
                <w:szCs w:val="28"/>
              </w:rPr>
              <w:t>Нет</w:t>
            </w:r>
          </w:p>
        </w:tc>
      </w:tr>
      <w:tr w:rsidR="00C91C67" w:rsidTr="0034546C">
        <w:tc>
          <w:tcPr>
            <w:tcW w:w="776" w:type="dxa"/>
          </w:tcPr>
          <w:p w:rsidR="00C91C67" w:rsidRDefault="00C91C67" w:rsidP="0034546C">
            <w:pPr>
              <w:rPr>
                <w:sz w:val="28"/>
                <w:szCs w:val="28"/>
              </w:rPr>
            </w:pPr>
            <w:r>
              <w:rPr>
                <w:sz w:val="28"/>
                <w:szCs w:val="28"/>
              </w:rPr>
              <w:t xml:space="preserve">1.15.5 </w:t>
            </w:r>
          </w:p>
        </w:tc>
        <w:tc>
          <w:tcPr>
            <w:tcW w:w="6439" w:type="dxa"/>
          </w:tcPr>
          <w:p w:rsidR="00C91C67" w:rsidRDefault="00C91C67" w:rsidP="0034546C">
            <w:pPr>
              <w:rPr>
                <w:sz w:val="28"/>
                <w:szCs w:val="28"/>
              </w:rPr>
            </w:pPr>
            <w:r>
              <w:rPr>
                <w:sz w:val="28"/>
                <w:szCs w:val="28"/>
              </w:rPr>
              <w:t>Учителя-дефектолога</w:t>
            </w:r>
          </w:p>
        </w:tc>
        <w:tc>
          <w:tcPr>
            <w:tcW w:w="2356" w:type="dxa"/>
          </w:tcPr>
          <w:p w:rsidR="00C91C67" w:rsidRDefault="004C0392" w:rsidP="0034546C">
            <w:pPr>
              <w:rPr>
                <w:sz w:val="28"/>
                <w:szCs w:val="28"/>
              </w:rPr>
            </w:pPr>
            <w:r>
              <w:rPr>
                <w:sz w:val="28"/>
                <w:szCs w:val="28"/>
              </w:rPr>
              <w:t>Н</w:t>
            </w:r>
            <w:r w:rsidR="00C91C67">
              <w:rPr>
                <w:sz w:val="28"/>
                <w:szCs w:val="28"/>
              </w:rPr>
              <w:t>ет</w:t>
            </w:r>
          </w:p>
        </w:tc>
      </w:tr>
      <w:tr w:rsidR="00C91C67" w:rsidTr="0034546C">
        <w:tc>
          <w:tcPr>
            <w:tcW w:w="776" w:type="dxa"/>
          </w:tcPr>
          <w:p w:rsidR="00C91C67" w:rsidRDefault="00C91C67" w:rsidP="0034546C">
            <w:pPr>
              <w:rPr>
                <w:sz w:val="28"/>
                <w:szCs w:val="28"/>
              </w:rPr>
            </w:pPr>
            <w:r>
              <w:rPr>
                <w:sz w:val="28"/>
                <w:szCs w:val="28"/>
              </w:rPr>
              <w:t>1.15.6</w:t>
            </w:r>
          </w:p>
        </w:tc>
        <w:tc>
          <w:tcPr>
            <w:tcW w:w="6439" w:type="dxa"/>
          </w:tcPr>
          <w:p w:rsidR="00C91C67" w:rsidRDefault="00C91C67" w:rsidP="0034546C">
            <w:pPr>
              <w:rPr>
                <w:sz w:val="28"/>
                <w:szCs w:val="28"/>
              </w:rPr>
            </w:pPr>
            <w:r>
              <w:rPr>
                <w:sz w:val="28"/>
                <w:szCs w:val="28"/>
              </w:rPr>
              <w:t>Педагога-психолога</w:t>
            </w:r>
          </w:p>
        </w:tc>
        <w:tc>
          <w:tcPr>
            <w:tcW w:w="2356" w:type="dxa"/>
          </w:tcPr>
          <w:p w:rsidR="00C91C67" w:rsidRDefault="00C91C67" w:rsidP="0034546C">
            <w:pPr>
              <w:rPr>
                <w:sz w:val="28"/>
                <w:szCs w:val="28"/>
              </w:rPr>
            </w:pPr>
            <w:r>
              <w:rPr>
                <w:sz w:val="28"/>
                <w:szCs w:val="28"/>
              </w:rPr>
              <w:t xml:space="preserve">Да </w:t>
            </w:r>
          </w:p>
        </w:tc>
      </w:tr>
      <w:tr w:rsidR="00C91C67" w:rsidTr="0034546C">
        <w:tc>
          <w:tcPr>
            <w:tcW w:w="776" w:type="dxa"/>
          </w:tcPr>
          <w:p w:rsidR="00C91C67" w:rsidRDefault="00C91C67" w:rsidP="0034546C">
            <w:pPr>
              <w:rPr>
                <w:sz w:val="28"/>
                <w:szCs w:val="28"/>
              </w:rPr>
            </w:pPr>
            <w:r>
              <w:rPr>
                <w:sz w:val="28"/>
                <w:szCs w:val="28"/>
              </w:rPr>
              <w:t>2</w:t>
            </w:r>
          </w:p>
        </w:tc>
        <w:tc>
          <w:tcPr>
            <w:tcW w:w="6439" w:type="dxa"/>
          </w:tcPr>
          <w:p w:rsidR="00C91C67" w:rsidRDefault="00C91C67" w:rsidP="0034546C">
            <w:pPr>
              <w:rPr>
                <w:sz w:val="28"/>
                <w:szCs w:val="28"/>
              </w:rPr>
            </w:pPr>
            <w:r>
              <w:rPr>
                <w:sz w:val="28"/>
                <w:szCs w:val="28"/>
              </w:rPr>
              <w:t>Инфраструктура</w:t>
            </w:r>
          </w:p>
        </w:tc>
        <w:tc>
          <w:tcPr>
            <w:tcW w:w="2356" w:type="dxa"/>
          </w:tcPr>
          <w:p w:rsidR="00C91C67" w:rsidRDefault="00C91C67" w:rsidP="0034546C">
            <w:pPr>
              <w:rPr>
                <w:sz w:val="28"/>
                <w:szCs w:val="28"/>
              </w:rPr>
            </w:pPr>
          </w:p>
        </w:tc>
      </w:tr>
      <w:tr w:rsidR="00C91C67" w:rsidTr="0034546C">
        <w:tc>
          <w:tcPr>
            <w:tcW w:w="776" w:type="dxa"/>
          </w:tcPr>
          <w:p w:rsidR="00C91C67" w:rsidRDefault="00C91C67" w:rsidP="0034546C">
            <w:pPr>
              <w:rPr>
                <w:sz w:val="28"/>
                <w:szCs w:val="28"/>
              </w:rPr>
            </w:pPr>
            <w:r>
              <w:rPr>
                <w:sz w:val="28"/>
                <w:szCs w:val="28"/>
              </w:rPr>
              <w:t>2.1</w:t>
            </w:r>
          </w:p>
        </w:tc>
        <w:tc>
          <w:tcPr>
            <w:tcW w:w="6439" w:type="dxa"/>
          </w:tcPr>
          <w:p w:rsidR="00C91C67" w:rsidRDefault="00C91C67" w:rsidP="0034546C">
            <w:pPr>
              <w:rPr>
                <w:sz w:val="28"/>
                <w:szCs w:val="28"/>
              </w:rPr>
            </w:pPr>
            <w:r>
              <w:rPr>
                <w:sz w:val="28"/>
                <w:szCs w:val="28"/>
              </w:rPr>
              <w:t>Общая площадь помещений, в которых осуществляется образовательная деятельность, в расчете на одного воспитанника</w:t>
            </w:r>
          </w:p>
        </w:tc>
        <w:tc>
          <w:tcPr>
            <w:tcW w:w="2356" w:type="dxa"/>
          </w:tcPr>
          <w:p w:rsidR="00C91C67" w:rsidRDefault="00863EF2" w:rsidP="00863EF2">
            <w:pPr>
              <w:rPr>
                <w:sz w:val="28"/>
                <w:szCs w:val="28"/>
              </w:rPr>
            </w:pPr>
            <w:r>
              <w:rPr>
                <w:sz w:val="28"/>
                <w:szCs w:val="28"/>
              </w:rPr>
              <w:t>1</w:t>
            </w:r>
            <w:r w:rsidR="00415C20">
              <w:rPr>
                <w:sz w:val="28"/>
                <w:szCs w:val="28"/>
              </w:rPr>
              <w:t>,</w:t>
            </w:r>
            <w:r>
              <w:rPr>
                <w:sz w:val="28"/>
                <w:szCs w:val="28"/>
              </w:rPr>
              <w:t>8</w:t>
            </w:r>
            <w:r w:rsidR="00415C20">
              <w:rPr>
                <w:sz w:val="28"/>
                <w:szCs w:val="28"/>
              </w:rPr>
              <w:t xml:space="preserve">  </w:t>
            </w:r>
            <w:r w:rsidR="00C91C67">
              <w:rPr>
                <w:sz w:val="28"/>
                <w:szCs w:val="28"/>
              </w:rPr>
              <w:t>Кв.м</w:t>
            </w:r>
          </w:p>
        </w:tc>
      </w:tr>
      <w:tr w:rsidR="00C91C67" w:rsidTr="0034546C">
        <w:tc>
          <w:tcPr>
            <w:tcW w:w="776" w:type="dxa"/>
          </w:tcPr>
          <w:p w:rsidR="00C91C67" w:rsidRDefault="00C91C67" w:rsidP="0034546C">
            <w:pPr>
              <w:rPr>
                <w:sz w:val="28"/>
                <w:szCs w:val="28"/>
              </w:rPr>
            </w:pPr>
            <w:r>
              <w:rPr>
                <w:sz w:val="28"/>
                <w:szCs w:val="28"/>
              </w:rPr>
              <w:t>2.2</w:t>
            </w:r>
          </w:p>
        </w:tc>
        <w:tc>
          <w:tcPr>
            <w:tcW w:w="6439" w:type="dxa"/>
          </w:tcPr>
          <w:p w:rsidR="00C91C67" w:rsidRDefault="00C91C67" w:rsidP="0034546C">
            <w:pPr>
              <w:rPr>
                <w:sz w:val="28"/>
                <w:szCs w:val="28"/>
              </w:rPr>
            </w:pPr>
            <w:r>
              <w:rPr>
                <w:sz w:val="28"/>
                <w:szCs w:val="28"/>
              </w:rPr>
              <w:t>Площадь помещений для организации дополнительных видов деятельности воспитанников</w:t>
            </w:r>
          </w:p>
        </w:tc>
        <w:tc>
          <w:tcPr>
            <w:tcW w:w="2356" w:type="dxa"/>
          </w:tcPr>
          <w:p w:rsidR="00C91C67" w:rsidRDefault="00415C20" w:rsidP="0034546C">
            <w:pPr>
              <w:rPr>
                <w:sz w:val="28"/>
                <w:szCs w:val="28"/>
              </w:rPr>
            </w:pPr>
            <w:r>
              <w:rPr>
                <w:sz w:val="28"/>
                <w:szCs w:val="28"/>
              </w:rPr>
              <w:t>1</w:t>
            </w:r>
            <w:r w:rsidR="00863EF2">
              <w:rPr>
                <w:sz w:val="28"/>
                <w:szCs w:val="28"/>
              </w:rPr>
              <w:t xml:space="preserve">,5 </w:t>
            </w:r>
            <w:r>
              <w:rPr>
                <w:sz w:val="28"/>
                <w:szCs w:val="28"/>
              </w:rPr>
              <w:t xml:space="preserve"> </w:t>
            </w:r>
            <w:r w:rsidR="00C91C67">
              <w:rPr>
                <w:sz w:val="28"/>
                <w:szCs w:val="28"/>
              </w:rPr>
              <w:t>Кв.м</w:t>
            </w:r>
          </w:p>
        </w:tc>
      </w:tr>
      <w:tr w:rsidR="00C91C67" w:rsidTr="0034546C">
        <w:tc>
          <w:tcPr>
            <w:tcW w:w="776" w:type="dxa"/>
          </w:tcPr>
          <w:p w:rsidR="00C91C67" w:rsidRDefault="00C91C67" w:rsidP="0034546C">
            <w:pPr>
              <w:rPr>
                <w:sz w:val="28"/>
                <w:szCs w:val="28"/>
              </w:rPr>
            </w:pPr>
            <w:r>
              <w:rPr>
                <w:sz w:val="28"/>
                <w:szCs w:val="28"/>
              </w:rPr>
              <w:t>2.3</w:t>
            </w:r>
          </w:p>
        </w:tc>
        <w:tc>
          <w:tcPr>
            <w:tcW w:w="6439" w:type="dxa"/>
          </w:tcPr>
          <w:p w:rsidR="00C91C67" w:rsidRDefault="00C91C67" w:rsidP="0034546C">
            <w:pPr>
              <w:rPr>
                <w:sz w:val="28"/>
                <w:szCs w:val="28"/>
              </w:rPr>
            </w:pPr>
            <w:r>
              <w:rPr>
                <w:sz w:val="28"/>
                <w:szCs w:val="28"/>
              </w:rPr>
              <w:t>Наличие физкультурного зала</w:t>
            </w:r>
          </w:p>
        </w:tc>
        <w:tc>
          <w:tcPr>
            <w:tcW w:w="2356" w:type="dxa"/>
          </w:tcPr>
          <w:p w:rsidR="00C91C67" w:rsidRDefault="00C91C67" w:rsidP="0034546C">
            <w:pPr>
              <w:rPr>
                <w:sz w:val="28"/>
                <w:szCs w:val="28"/>
              </w:rPr>
            </w:pPr>
            <w:r>
              <w:rPr>
                <w:sz w:val="28"/>
                <w:szCs w:val="28"/>
              </w:rPr>
              <w:t xml:space="preserve">Да </w:t>
            </w:r>
          </w:p>
        </w:tc>
      </w:tr>
      <w:tr w:rsidR="00C91C67" w:rsidTr="0034546C">
        <w:tc>
          <w:tcPr>
            <w:tcW w:w="776" w:type="dxa"/>
          </w:tcPr>
          <w:p w:rsidR="00C91C67" w:rsidRDefault="00C91C67" w:rsidP="0034546C">
            <w:pPr>
              <w:rPr>
                <w:sz w:val="28"/>
                <w:szCs w:val="28"/>
              </w:rPr>
            </w:pPr>
            <w:r>
              <w:rPr>
                <w:sz w:val="28"/>
                <w:szCs w:val="28"/>
              </w:rPr>
              <w:t xml:space="preserve">2.4. </w:t>
            </w:r>
          </w:p>
        </w:tc>
        <w:tc>
          <w:tcPr>
            <w:tcW w:w="6439" w:type="dxa"/>
          </w:tcPr>
          <w:p w:rsidR="00C91C67" w:rsidRDefault="00C91C67" w:rsidP="0034546C">
            <w:pPr>
              <w:rPr>
                <w:sz w:val="28"/>
                <w:szCs w:val="28"/>
              </w:rPr>
            </w:pPr>
            <w:r>
              <w:rPr>
                <w:sz w:val="28"/>
                <w:szCs w:val="28"/>
              </w:rPr>
              <w:t>Наличие музыкального зала</w:t>
            </w:r>
          </w:p>
        </w:tc>
        <w:tc>
          <w:tcPr>
            <w:tcW w:w="2356" w:type="dxa"/>
          </w:tcPr>
          <w:p w:rsidR="00C91C67" w:rsidRDefault="00C91C67" w:rsidP="0034546C">
            <w:pPr>
              <w:rPr>
                <w:sz w:val="28"/>
                <w:szCs w:val="28"/>
              </w:rPr>
            </w:pPr>
            <w:r>
              <w:rPr>
                <w:sz w:val="28"/>
                <w:szCs w:val="28"/>
              </w:rPr>
              <w:t xml:space="preserve">Да </w:t>
            </w:r>
          </w:p>
        </w:tc>
      </w:tr>
      <w:tr w:rsidR="00C91C67" w:rsidTr="0034546C">
        <w:tc>
          <w:tcPr>
            <w:tcW w:w="776" w:type="dxa"/>
          </w:tcPr>
          <w:p w:rsidR="00C91C67" w:rsidRDefault="00C91C67" w:rsidP="0034546C">
            <w:pPr>
              <w:rPr>
                <w:sz w:val="28"/>
                <w:szCs w:val="28"/>
              </w:rPr>
            </w:pPr>
            <w:r>
              <w:rPr>
                <w:sz w:val="28"/>
                <w:szCs w:val="28"/>
              </w:rPr>
              <w:t xml:space="preserve">2.5. </w:t>
            </w:r>
          </w:p>
        </w:tc>
        <w:tc>
          <w:tcPr>
            <w:tcW w:w="6439" w:type="dxa"/>
          </w:tcPr>
          <w:p w:rsidR="00C91C67" w:rsidRDefault="007C71F7" w:rsidP="0034546C">
            <w:pPr>
              <w:rPr>
                <w:sz w:val="28"/>
                <w:szCs w:val="28"/>
              </w:rPr>
            </w:pPr>
            <w:r>
              <w:rPr>
                <w:sz w:val="28"/>
                <w:szCs w:val="28"/>
              </w:rPr>
              <w:t>Н</w:t>
            </w:r>
            <w:r w:rsidR="00C91C67">
              <w:rPr>
                <w:sz w:val="28"/>
                <w:szCs w:val="28"/>
              </w:rPr>
              <w:t>аличие прогулочных площадок, обеспечивающих физическую активность и разнообразную игровую деятельность воспитанников на прогулке</w:t>
            </w:r>
          </w:p>
        </w:tc>
        <w:tc>
          <w:tcPr>
            <w:tcW w:w="2356" w:type="dxa"/>
          </w:tcPr>
          <w:p w:rsidR="00C91C67" w:rsidRDefault="00C91C67" w:rsidP="0034546C">
            <w:pPr>
              <w:rPr>
                <w:sz w:val="28"/>
                <w:szCs w:val="28"/>
              </w:rPr>
            </w:pPr>
            <w:r>
              <w:rPr>
                <w:sz w:val="28"/>
                <w:szCs w:val="28"/>
              </w:rPr>
              <w:t xml:space="preserve">Да </w:t>
            </w:r>
          </w:p>
        </w:tc>
      </w:tr>
    </w:tbl>
    <w:p w:rsidR="00C91C67" w:rsidRPr="000E4E18" w:rsidRDefault="00C91C67" w:rsidP="00C91C67">
      <w:pPr>
        <w:rPr>
          <w:b/>
          <w:sz w:val="28"/>
          <w:szCs w:val="28"/>
        </w:rPr>
      </w:pPr>
    </w:p>
    <w:p w:rsidR="001916ED" w:rsidRPr="00863EF2" w:rsidRDefault="00C05DC9" w:rsidP="00863EF2">
      <w:pPr>
        <w:pStyle w:val="a3"/>
        <w:ind w:firstLine="567"/>
        <w:jc w:val="both"/>
        <w:rPr>
          <w:rFonts w:ascii="Times New Roman" w:eastAsia="Times New Roman" w:hAnsi="Times New Roman"/>
          <w:sz w:val="28"/>
          <w:szCs w:val="28"/>
          <w:lang w:eastAsia="ru-RU"/>
        </w:rPr>
      </w:pPr>
      <w:r w:rsidRPr="00C05DC9">
        <w:rPr>
          <w:rFonts w:ascii="Times New Roman" w:eastAsia="Times New Roman" w:hAnsi="Times New Roman"/>
          <w:sz w:val="28"/>
          <w:szCs w:val="28"/>
          <w:lang w:eastAsia="ru-RU"/>
        </w:rPr>
        <w:t xml:space="preserve">Заведующая                                                 </w:t>
      </w:r>
      <w:r>
        <w:rPr>
          <w:rFonts w:ascii="Times New Roman" w:eastAsia="Times New Roman" w:hAnsi="Times New Roman"/>
          <w:sz w:val="28"/>
          <w:szCs w:val="28"/>
          <w:lang w:eastAsia="ru-RU"/>
        </w:rPr>
        <w:t xml:space="preserve"> </w:t>
      </w:r>
      <w:r w:rsidRPr="00C05DC9">
        <w:rPr>
          <w:rFonts w:ascii="Times New Roman" w:eastAsia="Times New Roman" w:hAnsi="Times New Roman"/>
          <w:sz w:val="28"/>
          <w:szCs w:val="28"/>
          <w:lang w:eastAsia="ru-RU"/>
        </w:rPr>
        <w:t xml:space="preserve">            Н.А.Нечаева </w:t>
      </w:r>
    </w:p>
    <w:sectPr w:rsidR="001916ED" w:rsidRPr="00863EF2" w:rsidSect="0089138C">
      <w:footerReference w:type="default" r:id="rId10"/>
      <w:pgSz w:w="11906" w:h="16838"/>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6D2" w:rsidRDefault="00E666D2" w:rsidP="00C91C67">
      <w:r>
        <w:separator/>
      </w:r>
    </w:p>
  </w:endnote>
  <w:endnote w:type="continuationSeparator" w:id="1">
    <w:p w:rsidR="00E666D2" w:rsidRDefault="00E666D2" w:rsidP="00C91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8868"/>
      <w:docPartObj>
        <w:docPartGallery w:val="Page Numbers (Bottom of Page)"/>
        <w:docPartUnique/>
      </w:docPartObj>
    </w:sdtPr>
    <w:sdtContent>
      <w:p w:rsidR="001A5229" w:rsidRDefault="00F9686E">
        <w:pPr>
          <w:pStyle w:val="ae"/>
          <w:jc w:val="right"/>
        </w:pPr>
        <w:fldSimple w:instr=" PAGE   \* MERGEFORMAT ">
          <w:r w:rsidR="00B25257">
            <w:rPr>
              <w:noProof/>
            </w:rPr>
            <w:t>20</w:t>
          </w:r>
        </w:fldSimple>
      </w:p>
    </w:sdtContent>
  </w:sdt>
  <w:p w:rsidR="001A5229" w:rsidRDefault="001A522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6D2" w:rsidRDefault="00E666D2" w:rsidP="00C91C67">
      <w:r>
        <w:separator/>
      </w:r>
    </w:p>
  </w:footnote>
  <w:footnote w:type="continuationSeparator" w:id="1">
    <w:p w:rsidR="00E666D2" w:rsidRDefault="00E666D2" w:rsidP="00C91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D1D"/>
    <w:multiLevelType w:val="hybridMultilevel"/>
    <w:tmpl w:val="88C801B8"/>
    <w:lvl w:ilvl="0" w:tplc="35E4E3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732FBB"/>
    <w:multiLevelType w:val="hybridMultilevel"/>
    <w:tmpl w:val="534029BE"/>
    <w:lvl w:ilvl="0" w:tplc="0419000D">
      <w:start w:val="1"/>
      <w:numFmt w:val="bullet"/>
      <w:lvlText w:val=""/>
      <w:lvlJc w:val="left"/>
      <w:pPr>
        <w:tabs>
          <w:tab w:val="num" w:pos="1429"/>
        </w:tabs>
        <w:ind w:left="1429" w:hanging="360"/>
      </w:pPr>
      <w:rPr>
        <w:rFonts w:ascii="Wingdings" w:hAnsi="Wingdings" w:hint="default"/>
        <w:b/>
        <w:color w:val="00008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C4481F"/>
    <w:multiLevelType w:val="hybridMultilevel"/>
    <w:tmpl w:val="23724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36010"/>
    <w:multiLevelType w:val="hybridMultilevel"/>
    <w:tmpl w:val="CAD6F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D3080"/>
    <w:multiLevelType w:val="hybridMultilevel"/>
    <w:tmpl w:val="E0906FF4"/>
    <w:lvl w:ilvl="0" w:tplc="79563E8C">
      <w:start w:val="1"/>
      <w:numFmt w:val="decimal"/>
      <w:lvlText w:val="%1."/>
      <w:lvlJc w:val="left"/>
      <w:pPr>
        <w:tabs>
          <w:tab w:val="num" w:pos="1440"/>
        </w:tabs>
        <w:ind w:left="1440" w:hanging="360"/>
      </w:pPr>
      <w:rPr>
        <w:rFonts w:ascii="Times New Roman" w:eastAsia="Times New Roman" w:hAnsi="Times New Roman" w:cs="Times New Roman"/>
        <w:color w:val="00000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E6F7087"/>
    <w:multiLevelType w:val="hybridMultilevel"/>
    <w:tmpl w:val="42A88A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C079C2"/>
    <w:multiLevelType w:val="hybridMultilevel"/>
    <w:tmpl w:val="AC86FF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4C10E6"/>
    <w:multiLevelType w:val="hybridMultilevel"/>
    <w:tmpl w:val="100E5230"/>
    <w:lvl w:ilvl="0" w:tplc="B4E2F2E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EEE4EB0"/>
    <w:multiLevelType w:val="hybridMultilevel"/>
    <w:tmpl w:val="194E1120"/>
    <w:lvl w:ilvl="0" w:tplc="708624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96534"/>
    <w:multiLevelType w:val="hybridMultilevel"/>
    <w:tmpl w:val="8B2E01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F64344"/>
    <w:multiLevelType w:val="hybridMultilevel"/>
    <w:tmpl w:val="73FAA3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2237E5"/>
    <w:multiLevelType w:val="hybridMultilevel"/>
    <w:tmpl w:val="88C801B8"/>
    <w:lvl w:ilvl="0" w:tplc="35E4E3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F06299D"/>
    <w:multiLevelType w:val="multilevel"/>
    <w:tmpl w:val="F33E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902BC"/>
    <w:multiLevelType w:val="hybridMultilevel"/>
    <w:tmpl w:val="203E36C4"/>
    <w:lvl w:ilvl="0" w:tplc="FA7E6876">
      <w:start w:val="1"/>
      <w:numFmt w:val="bullet"/>
      <w:lvlText w:val=""/>
      <w:lvlJc w:val="left"/>
      <w:pPr>
        <w:tabs>
          <w:tab w:val="num" w:pos="1500"/>
        </w:tabs>
        <w:ind w:left="1500"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1B27EE"/>
    <w:multiLevelType w:val="hybridMultilevel"/>
    <w:tmpl w:val="1444BC4A"/>
    <w:lvl w:ilvl="0" w:tplc="92A43BC8">
      <w:start w:val="1"/>
      <w:numFmt w:val="bullet"/>
      <w:lvlText w:val="―"/>
      <w:lvlJc w:val="left"/>
      <w:pPr>
        <w:tabs>
          <w:tab w:val="num" w:pos="1500"/>
        </w:tabs>
        <w:ind w:left="1500" w:hanging="360"/>
      </w:pPr>
      <w:rPr>
        <w:rFonts w:ascii="Courier New" w:hAnsi="Courier New"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5">
    <w:nsid w:val="34FD0349"/>
    <w:multiLevelType w:val="hybridMultilevel"/>
    <w:tmpl w:val="C4FA6256"/>
    <w:lvl w:ilvl="0" w:tplc="189219CE">
      <w:start w:val="1"/>
      <w:numFmt w:val="decimal"/>
      <w:lvlText w:val="%1."/>
      <w:lvlJc w:val="left"/>
      <w:pPr>
        <w:tabs>
          <w:tab w:val="num" w:pos="720"/>
        </w:tabs>
        <w:ind w:left="720" w:hanging="360"/>
      </w:pPr>
      <w:rPr>
        <w:rFonts w:ascii="Times New Roman" w:eastAsia="Times New Roman" w:hAnsi="Times New Roman" w:cs="Times New Roman"/>
        <w:b w:val="0"/>
      </w:rPr>
    </w:lvl>
    <w:lvl w:ilvl="1" w:tplc="0419000B">
      <w:start w:val="1"/>
      <w:numFmt w:val="bullet"/>
      <w:lvlText w:val=""/>
      <w:lvlJc w:val="left"/>
      <w:pPr>
        <w:tabs>
          <w:tab w:val="num" w:pos="1440"/>
        </w:tabs>
        <w:ind w:left="1440" w:hanging="360"/>
      </w:pPr>
      <w:rPr>
        <w:rFonts w:ascii="Wingdings" w:hAnsi="Wingdings" w:hint="default"/>
      </w:rPr>
    </w:lvl>
    <w:lvl w:ilvl="2" w:tplc="EBBC43DA">
      <w:start w:val="1"/>
      <w:numFmt w:val="bullet"/>
      <w:lvlText w:val=""/>
      <w:lvlJc w:val="left"/>
      <w:pPr>
        <w:tabs>
          <w:tab w:val="num" w:pos="2340"/>
        </w:tabs>
        <w:ind w:left="2340" w:hanging="360"/>
      </w:pPr>
      <w:rPr>
        <w:rFonts w:ascii="Symbol" w:hAnsi="Symbol" w:hint="default"/>
        <w:color w:val="auto"/>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F3C259B"/>
    <w:multiLevelType w:val="hybridMultilevel"/>
    <w:tmpl w:val="C3E25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D32D67"/>
    <w:multiLevelType w:val="hybridMultilevel"/>
    <w:tmpl w:val="59FE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FB590C"/>
    <w:multiLevelType w:val="hybridMultilevel"/>
    <w:tmpl w:val="C9DA2D4C"/>
    <w:lvl w:ilvl="0" w:tplc="04190001">
      <w:start w:val="1"/>
      <w:numFmt w:val="bullet"/>
      <w:lvlText w:val=""/>
      <w:lvlJc w:val="left"/>
      <w:pPr>
        <w:tabs>
          <w:tab w:val="num" w:pos="1470"/>
        </w:tabs>
        <w:ind w:left="1470" w:hanging="360"/>
      </w:pPr>
      <w:rPr>
        <w:rFonts w:ascii="Symbol" w:hAnsi="Symbol" w:hint="default"/>
      </w:rPr>
    </w:lvl>
    <w:lvl w:ilvl="1" w:tplc="04190003">
      <w:start w:val="1"/>
      <w:numFmt w:val="bullet"/>
      <w:lvlText w:val="o"/>
      <w:lvlJc w:val="left"/>
      <w:pPr>
        <w:tabs>
          <w:tab w:val="num" w:pos="2190"/>
        </w:tabs>
        <w:ind w:left="2190" w:hanging="360"/>
      </w:pPr>
      <w:rPr>
        <w:rFonts w:ascii="Courier New" w:hAnsi="Courier New" w:cs="Courier New" w:hint="default"/>
      </w:rPr>
    </w:lvl>
    <w:lvl w:ilvl="2" w:tplc="04190005">
      <w:start w:val="1"/>
      <w:numFmt w:val="bullet"/>
      <w:lvlText w:val=""/>
      <w:lvlJc w:val="left"/>
      <w:pPr>
        <w:tabs>
          <w:tab w:val="num" w:pos="2910"/>
        </w:tabs>
        <w:ind w:left="2910" w:hanging="360"/>
      </w:pPr>
      <w:rPr>
        <w:rFonts w:ascii="Wingdings" w:hAnsi="Wingdings" w:hint="default"/>
      </w:rPr>
    </w:lvl>
    <w:lvl w:ilvl="3" w:tplc="04190001">
      <w:start w:val="1"/>
      <w:numFmt w:val="bullet"/>
      <w:lvlText w:val=""/>
      <w:lvlJc w:val="left"/>
      <w:pPr>
        <w:tabs>
          <w:tab w:val="num" w:pos="3630"/>
        </w:tabs>
        <w:ind w:left="3630" w:hanging="360"/>
      </w:pPr>
      <w:rPr>
        <w:rFonts w:ascii="Symbol" w:hAnsi="Symbol" w:hint="default"/>
      </w:rPr>
    </w:lvl>
    <w:lvl w:ilvl="4" w:tplc="04190003">
      <w:start w:val="1"/>
      <w:numFmt w:val="bullet"/>
      <w:lvlText w:val="o"/>
      <w:lvlJc w:val="left"/>
      <w:pPr>
        <w:tabs>
          <w:tab w:val="num" w:pos="4350"/>
        </w:tabs>
        <w:ind w:left="4350" w:hanging="360"/>
      </w:pPr>
      <w:rPr>
        <w:rFonts w:ascii="Courier New" w:hAnsi="Courier New" w:cs="Courier New" w:hint="default"/>
      </w:rPr>
    </w:lvl>
    <w:lvl w:ilvl="5" w:tplc="04190005">
      <w:start w:val="1"/>
      <w:numFmt w:val="bullet"/>
      <w:lvlText w:val=""/>
      <w:lvlJc w:val="left"/>
      <w:pPr>
        <w:tabs>
          <w:tab w:val="num" w:pos="5070"/>
        </w:tabs>
        <w:ind w:left="5070" w:hanging="360"/>
      </w:pPr>
      <w:rPr>
        <w:rFonts w:ascii="Wingdings" w:hAnsi="Wingdings" w:hint="default"/>
      </w:rPr>
    </w:lvl>
    <w:lvl w:ilvl="6" w:tplc="04190001">
      <w:start w:val="1"/>
      <w:numFmt w:val="bullet"/>
      <w:lvlText w:val=""/>
      <w:lvlJc w:val="left"/>
      <w:pPr>
        <w:tabs>
          <w:tab w:val="num" w:pos="5790"/>
        </w:tabs>
        <w:ind w:left="5790" w:hanging="360"/>
      </w:pPr>
      <w:rPr>
        <w:rFonts w:ascii="Symbol" w:hAnsi="Symbol" w:hint="default"/>
      </w:rPr>
    </w:lvl>
    <w:lvl w:ilvl="7" w:tplc="04190003">
      <w:start w:val="1"/>
      <w:numFmt w:val="bullet"/>
      <w:lvlText w:val="o"/>
      <w:lvlJc w:val="left"/>
      <w:pPr>
        <w:tabs>
          <w:tab w:val="num" w:pos="6510"/>
        </w:tabs>
        <w:ind w:left="6510" w:hanging="360"/>
      </w:pPr>
      <w:rPr>
        <w:rFonts w:ascii="Courier New" w:hAnsi="Courier New" w:cs="Courier New" w:hint="default"/>
      </w:rPr>
    </w:lvl>
    <w:lvl w:ilvl="8" w:tplc="04190005">
      <w:start w:val="1"/>
      <w:numFmt w:val="bullet"/>
      <w:lvlText w:val=""/>
      <w:lvlJc w:val="left"/>
      <w:pPr>
        <w:tabs>
          <w:tab w:val="num" w:pos="7230"/>
        </w:tabs>
        <w:ind w:left="7230" w:hanging="360"/>
      </w:pPr>
      <w:rPr>
        <w:rFonts w:ascii="Wingdings" w:hAnsi="Wingdings" w:hint="default"/>
      </w:rPr>
    </w:lvl>
  </w:abstractNum>
  <w:abstractNum w:abstractNumId="19">
    <w:nsid w:val="49BA223A"/>
    <w:multiLevelType w:val="hybridMultilevel"/>
    <w:tmpl w:val="5854E1E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4B0C617B"/>
    <w:multiLevelType w:val="hybridMultilevel"/>
    <w:tmpl w:val="E72E634A"/>
    <w:lvl w:ilvl="0" w:tplc="0419000F">
      <w:start w:val="1"/>
      <w:numFmt w:val="decimal"/>
      <w:lvlText w:val="%1."/>
      <w:lvlJc w:val="left"/>
      <w:pPr>
        <w:tabs>
          <w:tab w:val="num" w:pos="720"/>
        </w:tabs>
        <w:ind w:left="720" w:hanging="360"/>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D4060A2"/>
    <w:multiLevelType w:val="hybridMultilevel"/>
    <w:tmpl w:val="DE46DB12"/>
    <w:lvl w:ilvl="0" w:tplc="B4E2F2E4">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cs="Courier New"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cs="Courier New"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22">
    <w:nsid w:val="5003487C"/>
    <w:multiLevelType w:val="hybridMultilevel"/>
    <w:tmpl w:val="4608F928"/>
    <w:lvl w:ilvl="0" w:tplc="92A43BC8">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38B3A0F"/>
    <w:multiLevelType w:val="hybridMultilevel"/>
    <w:tmpl w:val="1F3ECDEC"/>
    <w:lvl w:ilvl="0" w:tplc="92A43BC8">
      <w:start w:val="1"/>
      <w:numFmt w:val="bullet"/>
      <w:lvlText w:val="―"/>
      <w:lvlJc w:val="left"/>
      <w:pPr>
        <w:tabs>
          <w:tab w:val="num" w:pos="1440"/>
        </w:tabs>
        <w:ind w:left="1440" w:hanging="360"/>
      </w:pPr>
      <w:rPr>
        <w:rFonts w:ascii="Courier New" w:hAnsi="Courier New"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4E762D6"/>
    <w:multiLevelType w:val="hybridMultilevel"/>
    <w:tmpl w:val="55CCC59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C90ABE"/>
    <w:multiLevelType w:val="hybridMultilevel"/>
    <w:tmpl w:val="88C801B8"/>
    <w:lvl w:ilvl="0" w:tplc="35E4E3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BEE7DB7"/>
    <w:multiLevelType w:val="hybridMultilevel"/>
    <w:tmpl w:val="7A1E4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F75DB5"/>
    <w:multiLevelType w:val="hybridMultilevel"/>
    <w:tmpl w:val="C616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B7E75"/>
    <w:multiLevelType w:val="hybridMultilevel"/>
    <w:tmpl w:val="25E40C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C064C6B"/>
    <w:multiLevelType w:val="hybridMultilevel"/>
    <w:tmpl w:val="CFB4DBDA"/>
    <w:lvl w:ilvl="0" w:tplc="92A43BC8">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E0E4127"/>
    <w:multiLevelType w:val="hybridMultilevel"/>
    <w:tmpl w:val="88C801B8"/>
    <w:lvl w:ilvl="0" w:tplc="35E4E3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22"/>
  </w:num>
  <w:num w:numId="3">
    <w:abstractNumId w:val="21"/>
  </w:num>
  <w:num w:numId="4">
    <w:abstractNumId w:val="13"/>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9"/>
  </w:num>
  <w:num w:numId="10">
    <w:abstractNumId w:val="7"/>
  </w:num>
  <w:num w:numId="11">
    <w:abstractNumId w:val="19"/>
  </w:num>
  <w:num w:numId="12">
    <w:abstractNumId w:val="28"/>
  </w:num>
  <w:num w:numId="13">
    <w:abstractNumId w:val="27"/>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23"/>
  </w:num>
  <w:num w:numId="16">
    <w:abstractNumId w:val="5"/>
  </w:num>
  <w:num w:numId="17">
    <w:abstractNumId w:val="4"/>
  </w:num>
  <w:num w:numId="18">
    <w:abstractNumId w:val="15"/>
  </w:num>
  <w:num w:numId="19">
    <w:abstractNumId w:val="10"/>
  </w:num>
  <w:num w:numId="20">
    <w:abstractNumId w:val="12"/>
  </w:num>
  <w:num w:numId="21">
    <w:abstractNumId w:val="9"/>
  </w:num>
  <w:num w:numId="22">
    <w:abstractNumId w:val="8"/>
  </w:num>
  <w:num w:numId="23">
    <w:abstractNumId w:val="0"/>
  </w:num>
  <w:num w:numId="24">
    <w:abstractNumId w:val="6"/>
  </w:num>
  <w:num w:numId="25">
    <w:abstractNumId w:val="16"/>
  </w:num>
  <w:num w:numId="26">
    <w:abstractNumId w:val="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5"/>
  </w:num>
  <w:num w:numId="31">
    <w:abstractNumId w:val="11"/>
  </w:num>
  <w:num w:numId="32">
    <w:abstractNumId w:val="24"/>
  </w:num>
  <w:num w:numId="33">
    <w:abstractNumId w:val="2"/>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6C6039"/>
    <w:rsid w:val="00073570"/>
    <w:rsid w:val="00096CC2"/>
    <w:rsid w:val="000C2C0B"/>
    <w:rsid w:val="000F441C"/>
    <w:rsid w:val="000F79E7"/>
    <w:rsid w:val="001346F9"/>
    <w:rsid w:val="001916ED"/>
    <w:rsid w:val="001A055C"/>
    <w:rsid w:val="001A5229"/>
    <w:rsid w:val="001F6ADB"/>
    <w:rsid w:val="00206099"/>
    <w:rsid w:val="00231BCC"/>
    <w:rsid w:val="0024569F"/>
    <w:rsid w:val="00271A0A"/>
    <w:rsid w:val="003041BD"/>
    <w:rsid w:val="003222E2"/>
    <w:rsid w:val="00336F40"/>
    <w:rsid w:val="0034546C"/>
    <w:rsid w:val="00362824"/>
    <w:rsid w:val="003C67B8"/>
    <w:rsid w:val="003C7727"/>
    <w:rsid w:val="003D4F6D"/>
    <w:rsid w:val="003E36F4"/>
    <w:rsid w:val="003F0AA2"/>
    <w:rsid w:val="003F2CA9"/>
    <w:rsid w:val="00415C20"/>
    <w:rsid w:val="0044416C"/>
    <w:rsid w:val="004473F3"/>
    <w:rsid w:val="004643A8"/>
    <w:rsid w:val="00466E99"/>
    <w:rsid w:val="00471D01"/>
    <w:rsid w:val="0049502B"/>
    <w:rsid w:val="004C0392"/>
    <w:rsid w:val="004C22DD"/>
    <w:rsid w:val="004E4F7D"/>
    <w:rsid w:val="004E73BA"/>
    <w:rsid w:val="004F64D6"/>
    <w:rsid w:val="00510217"/>
    <w:rsid w:val="0055499A"/>
    <w:rsid w:val="00582E5E"/>
    <w:rsid w:val="00592CA2"/>
    <w:rsid w:val="005B0BF7"/>
    <w:rsid w:val="00630033"/>
    <w:rsid w:val="006517B6"/>
    <w:rsid w:val="00654921"/>
    <w:rsid w:val="00664B58"/>
    <w:rsid w:val="00687788"/>
    <w:rsid w:val="00690A61"/>
    <w:rsid w:val="00691A60"/>
    <w:rsid w:val="006A2917"/>
    <w:rsid w:val="006C6039"/>
    <w:rsid w:val="006D665F"/>
    <w:rsid w:val="007017D1"/>
    <w:rsid w:val="0072610C"/>
    <w:rsid w:val="00734954"/>
    <w:rsid w:val="007625C9"/>
    <w:rsid w:val="007678B5"/>
    <w:rsid w:val="007B158F"/>
    <w:rsid w:val="007C71F7"/>
    <w:rsid w:val="007D7E45"/>
    <w:rsid w:val="007F5D0B"/>
    <w:rsid w:val="00844490"/>
    <w:rsid w:val="00863EF2"/>
    <w:rsid w:val="0089138C"/>
    <w:rsid w:val="008E19A9"/>
    <w:rsid w:val="008F7D72"/>
    <w:rsid w:val="00922F38"/>
    <w:rsid w:val="00924BED"/>
    <w:rsid w:val="009958F1"/>
    <w:rsid w:val="009A5319"/>
    <w:rsid w:val="00A213F9"/>
    <w:rsid w:val="00A5491F"/>
    <w:rsid w:val="00A86D87"/>
    <w:rsid w:val="00AB29A9"/>
    <w:rsid w:val="00AB6F3A"/>
    <w:rsid w:val="00AD21CE"/>
    <w:rsid w:val="00AE0668"/>
    <w:rsid w:val="00B032FF"/>
    <w:rsid w:val="00B03F1F"/>
    <w:rsid w:val="00B25257"/>
    <w:rsid w:val="00B7743B"/>
    <w:rsid w:val="00B83658"/>
    <w:rsid w:val="00B94E2C"/>
    <w:rsid w:val="00BB1F5A"/>
    <w:rsid w:val="00BE5CB6"/>
    <w:rsid w:val="00C05DC9"/>
    <w:rsid w:val="00C06B1C"/>
    <w:rsid w:val="00C12EDE"/>
    <w:rsid w:val="00C53D37"/>
    <w:rsid w:val="00C62EBA"/>
    <w:rsid w:val="00C91C67"/>
    <w:rsid w:val="00CA181E"/>
    <w:rsid w:val="00CA46ED"/>
    <w:rsid w:val="00CB235A"/>
    <w:rsid w:val="00CD3744"/>
    <w:rsid w:val="00D10E9B"/>
    <w:rsid w:val="00D22388"/>
    <w:rsid w:val="00D26E41"/>
    <w:rsid w:val="00DB075E"/>
    <w:rsid w:val="00DB24C6"/>
    <w:rsid w:val="00DC1ABC"/>
    <w:rsid w:val="00E0412E"/>
    <w:rsid w:val="00E4599E"/>
    <w:rsid w:val="00E552F4"/>
    <w:rsid w:val="00E666D2"/>
    <w:rsid w:val="00E77E56"/>
    <w:rsid w:val="00EA2292"/>
    <w:rsid w:val="00ED5ADA"/>
    <w:rsid w:val="00EE4C63"/>
    <w:rsid w:val="00F9686E"/>
    <w:rsid w:val="00FA7883"/>
    <w:rsid w:val="00FD7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2" type="connector" idref="#_x0000_s1046"/>
        <o:r id="V:Rule23" type="connector" idref="#_x0000_s1038"/>
        <o:r id="V:Rule24" type="connector" idref="#_x0000_s1052"/>
        <o:r id="V:Rule25" type="connector" idref="#_x0000_s1042"/>
        <o:r id="V:Rule26" type="connector" idref="#_x0000_s1041"/>
        <o:r id="V:Rule27" type="connector" idref="#_x0000_s1061"/>
        <o:r id="V:Rule28" type="connector" idref="#_x0000_s1063"/>
        <o:r id="V:Rule29" type="connector" idref="#_x0000_s1058"/>
        <o:r id="V:Rule30" type="connector" idref="#_x0000_s1056"/>
        <o:r id="V:Rule31" type="connector" idref="#_x0000_s1057"/>
        <o:r id="V:Rule32" type="connector" idref="#_x0000_s1062"/>
        <o:r id="V:Rule33" type="connector" idref="#_x0000_s1059"/>
        <o:r id="V:Rule34" type="connector" idref="#_x0000_s1037"/>
        <o:r id="V:Rule35" type="connector" idref="#_x0000_s1055"/>
        <o:r id="V:Rule36" type="connector" idref="#_x0000_s1040"/>
        <o:r id="V:Rule37" type="connector" idref="#_x0000_s1054"/>
        <o:r id="V:Rule38" type="connector" idref="#_x0000_s1060"/>
        <o:r id="V:Rule39" type="connector" idref="#_x0000_s1039"/>
        <o:r id="V:Rule40" type="connector" idref="#_x0000_s1053"/>
        <o:r id="V:Rule41" type="connector" idref="#_x0000_s1045"/>
        <o:r id="V:Rule4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0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6039"/>
    <w:pPr>
      <w:spacing w:after="0" w:line="240" w:lineRule="auto"/>
    </w:pPr>
    <w:rPr>
      <w:rFonts w:ascii="Calibri" w:eastAsia="Calibri" w:hAnsi="Calibri" w:cs="Times New Roman"/>
    </w:rPr>
  </w:style>
  <w:style w:type="paragraph" w:styleId="a4">
    <w:name w:val="List Paragraph"/>
    <w:basedOn w:val="a"/>
    <w:uiPriority w:val="34"/>
    <w:qFormat/>
    <w:rsid w:val="006C6039"/>
    <w:pPr>
      <w:ind w:left="720"/>
      <w:contextualSpacing/>
    </w:pPr>
  </w:style>
  <w:style w:type="paragraph" w:styleId="a5">
    <w:name w:val="Body Text"/>
    <w:basedOn w:val="a"/>
    <w:link w:val="a6"/>
    <w:unhideWhenUsed/>
    <w:rsid w:val="006C6039"/>
    <w:pPr>
      <w:spacing w:after="120"/>
    </w:pPr>
  </w:style>
  <w:style w:type="character" w:customStyle="1" w:styleId="a6">
    <w:name w:val="Основной текст Знак"/>
    <w:basedOn w:val="a0"/>
    <w:link w:val="a5"/>
    <w:rsid w:val="006C6039"/>
    <w:rPr>
      <w:rFonts w:ascii="Times New Roman" w:eastAsia="Times New Roman" w:hAnsi="Times New Roman" w:cs="Times New Roman"/>
      <w:sz w:val="24"/>
      <w:szCs w:val="24"/>
      <w:lang w:eastAsia="ru-RU"/>
    </w:rPr>
  </w:style>
  <w:style w:type="table" w:styleId="a7">
    <w:name w:val="Table Grid"/>
    <w:basedOn w:val="a1"/>
    <w:uiPriority w:val="59"/>
    <w:rsid w:val="00271A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3D37"/>
    <w:pPr>
      <w:spacing w:after="200" w:line="276" w:lineRule="auto"/>
      <w:ind w:left="720"/>
    </w:pPr>
    <w:rPr>
      <w:rFonts w:ascii="Calibri" w:hAnsi="Calibri" w:cs="Calibri"/>
      <w:sz w:val="22"/>
      <w:szCs w:val="22"/>
      <w:lang w:eastAsia="en-US"/>
    </w:rPr>
  </w:style>
  <w:style w:type="paragraph" w:styleId="a8">
    <w:name w:val="Balloon Text"/>
    <w:basedOn w:val="a"/>
    <w:link w:val="a9"/>
    <w:uiPriority w:val="99"/>
    <w:semiHidden/>
    <w:unhideWhenUsed/>
    <w:rsid w:val="00C06B1C"/>
    <w:rPr>
      <w:rFonts w:ascii="Tahoma" w:hAnsi="Tahoma" w:cs="Tahoma"/>
      <w:sz w:val="16"/>
      <w:szCs w:val="16"/>
    </w:rPr>
  </w:style>
  <w:style w:type="character" w:customStyle="1" w:styleId="a9">
    <w:name w:val="Текст выноски Знак"/>
    <w:basedOn w:val="a0"/>
    <w:link w:val="a8"/>
    <w:uiPriority w:val="99"/>
    <w:semiHidden/>
    <w:rsid w:val="00C06B1C"/>
    <w:rPr>
      <w:rFonts w:ascii="Tahoma" w:eastAsia="Times New Roman" w:hAnsi="Tahoma" w:cs="Tahoma"/>
      <w:sz w:val="16"/>
      <w:szCs w:val="16"/>
      <w:lang w:eastAsia="ru-RU"/>
    </w:rPr>
  </w:style>
  <w:style w:type="character" w:customStyle="1" w:styleId="aa">
    <w:name w:val="Основной текст_"/>
    <w:basedOn w:val="a0"/>
    <w:link w:val="10"/>
    <w:rsid w:val="008E19A9"/>
    <w:rPr>
      <w:rFonts w:ascii="Times New Roman" w:eastAsia="Times New Roman" w:hAnsi="Times New Roman" w:cs="Times New Roman"/>
      <w:sz w:val="26"/>
      <w:szCs w:val="26"/>
      <w:shd w:val="clear" w:color="auto" w:fill="FFFFFF"/>
    </w:rPr>
  </w:style>
  <w:style w:type="character" w:customStyle="1" w:styleId="105pt0pt">
    <w:name w:val="Основной текст + 10;5 pt;Интервал 0 pt"/>
    <w:basedOn w:val="aa"/>
    <w:rsid w:val="008E19A9"/>
    <w:rPr>
      <w:color w:val="000000"/>
      <w:spacing w:val="3"/>
      <w:w w:val="100"/>
      <w:position w:val="0"/>
      <w:sz w:val="21"/>
      <w:szCs w:val="21"/>
      <w:lang w:val="ru-RU"/>
    </w:rPr>
  </w:style>
  <w:style w:type="paragraph" w:customStyle="1" w:styleId="10">
    <w:name w:val="Основной текст1"/>
    <w:basedOn w:val="a"/>
    <w:link w:val="aa"/>
    <w:rsid w:val="008E19A9"/>
    <w:pPr>
      <w:widowControl w:val="0"/>
      <w:shd w:val="clear" w:color="auto" w:fill="FFFFFF"/>
      <w:spacing w:line="0" w:lineRule="atLeast"/>
    </w:pPr>
    <w:rPr>
      <w:sz w:val="26"/>
      <w:szCs w:val="26"/>
      <w:lang w:eastAsia="en-US"/>
    </w:rPr>
  </w:style>
  <w:style w:type="character" w:styleId="ab">
    <w:name w:val="Hyperlink"/>
    <w:basedOn w:val="a0"/>
    <w:uiPriority w:val="99"/>
    <w:unhideWhenUsed/>
    <w:rsid w:val="008E19A9"/>
    <w:rPr>
      <w:color w:val="0000FF" w:themeColor="hyperlink"/>
      <w:u w:val="single"/>
    </w:rPr>
  </w:style>
  <w:style w:type="paragraph" w:styleId="ac">
    <w:name w:val="header"/>
    <w:basedOn w:val="a"/>
    <w:link w:val="ad"/>
    <w:uiPriority w:val="99"/>
    <w:semiHidden/>
    <w:unhideWhenUsed/>
    <w:rsid w:val="00C91C67"/>
    <w:pPr>
      <w:tabs>
        <w:tab w:val="center" w:pos="4677"/>
        <w:tab w:val="right" w:pos="9355"/>
      </w:tabs>
    </w:pPr>
  </w:style>
  <w:style w:type="character" w:customStyle="1" w:styleId="ad">
    <w:name w:val="Верхний колонтитул Знак"/>
    <w:basedOn w:val="a0"/>
    <w:link w:val="ac"/>
    <w:uiPriority w:val="99"/>
    <w:semiHidden/>
    <w:rsid w:val="00C91C6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91C67"/>
    <w:pPr>
      <w:tabs>
        <w:tab w:val="center" w:pos="4677"/>
        <w:tab w:val="right" w:pos="9355"/>
      </w:tabs>
    </w:pPr>
  </w:style>
  <w:style w:type="character" w:customStyle="1" w:styleId="af">
    <w:name w:val="Нижний колонтитул Знак"/>
    <w:basedOn w:val="a0"/>
    <w:link w:val="ae"/>
    <w:uiPriority w:val="99"/>
    <w:rsid w:val="00C91C67"/>
    <w:rPr>
      <w:rFonts w:ascii="Times New Roman" w:eastAsia="Times New Roman" w:hAnsi="Times New Roman" w:cs="Times New Roman"/>
      <w:sz w:val="24"/>
      <w:szCs w:val="24"/>
      <w:lang w:eastAsia="ru-RU"/>
    </w:rPr>
  </w:style>
  <w:style w:type="paragraph" w:styleId="af0">
    <w:name w:val="caption"/>
    <w:basedOn w:val="a"/>
    <w:next w:val="a"/>
    <w:uiPriority w:val="35"/>
    <w:unhideWhenUsed/>
    <w:qFormat/>
    <w:rsid w:val="00691A60"/>
    <w:pPr>
      <w:spacing w:after="200"/>
      <w:jc w:val="both"/>
    </w:pPr>
    <w:rPr>
      <w:rFonts w:eastAsiaTheme="minorHAnsi" w:cstheme="minorBidi"/>
      <w:i/>
      <w:iCs/>
      <w:color w:val="1F497D" w:themeColor="text2"/>
      <w:sz w:val="18"/>
      <w:szCs w:val="18"/>
      <w:lang w:eastAsia="en-US"/>
    </w:rPr>
  </w:style>
  <w:style w:type="table" w:customStyle="1" w:styleId="GridTable4Accent5">
    <w:name w:val="Grid Table 4 Accent 5"/>
    <w:basedOn w:val="a1"/>
    <w:uiPriority w:val="49"/>
    <w:rsid w:val="00691A60"/>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1">
    <w:name w:val="Normal (Web)"/>
    <w:basedOn w:val="a"/>
    <w:unhideWhenUsed/>
    <w:rsid w:val="00DC1AB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59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aznads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BCE7-7CFF-49E5-9614-F84B851B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20</Pages>
  <Words>6791</Words>
  <Characters>38711</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Группа обеспечена демонстрационным и раздаточным материалом, методическ</vt:lpstr>
      <vt:lpstr>Образовательный процесс организован на основе основной образовательной</vt:lpstr>
    </vt:vector>
  </TitlesOfParts>
  <Company/>
  <LinksUpToDate>false</LinksUpToDate>
  <CharactersWithSpaces>45412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Улыбка</dc:creator>
  <cp:lastModifiedBy>БЕА</cp:lastModifiedBy>
  <cp:revision>5</cp:revision>
  <cp:lastPrinted>2015-08-24T09:06:00Z</cp:lastPrinted>
  <dcterms:created xsi:type="dcterms:W3CDTF">2015-07-31T07:19:00Z</dcterms:created>
  <dcterms:modified xsi:type="dcterms:W3CDTF">2015-08-24T11:24:00Z</dcterms:modified>
</cp:coreProperties>
</file>